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B7" w:rsidRPr="004E5A52" w:rsidRDefault="009B57B7" w:rsidP="009B57B7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5pt" o:ole="" fillcolor="window">
            <v:imagedata r:id="rId5" o:title=""/>
            <o:lock v:ext="edit" aspectratio="f"/>
          </v:shape>
          <o:OLEObject Type="Embed" ProgID="Word.Picture.8" ShapeID="_x0000_i1025" DrawAspect="Content" ObjectID="_1603537525" r:id="rId6"/>
        </w:object>
      </w:r>
    </w:p>
    <w:p w:rsidR="009B57B7" w:rsidRPr="004E5A52" w:rsidRDefault="009B57B7" w:rsidP="009B57B7">
      <w:pPr>
        <w:ind w:right="-28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4E5A52">
        <w:rPr>
          <w:b/>
          <w:sz w:val="28"/>
          <w:szCs w:val="28"/>
          <w:lang w:val="uk-UA"/>
        </w:rPr>
        <w:t>УКРАЇНА</w:t>
      </w:r>
    </w:p>
    <w:p w:rsidR="009B57B7" w:rsidRPr="004E5A52" w:rsidRDefault="009B57B7" w:rsidP="009B57B7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9B57B7" w:rsidRPr="004E5A52" w:rsidRDefault="009B57B7" w:rsidP="009B57B7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B57B7" w:rsidRDefault="009B57B7" w:rsidP="009B57B7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9B57B7" w:rsidRPr="004E5A52" w:rsidRDefault="009B57B7" w:rsidP="009B57B7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B57B7" w:rsidRPr="004E5A52" w:rsidRDefault="009B57B7" w:rsidP="009B57B7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B57B7" w:rsidRDefault="009B57B7" w:rsidP="009B57B7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9B57B7" w:rsidRDefault="009B57B7" w:rsidP="009B57B7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503"/>
      </w:tblGrid>
      <w:tr w:rsidR="009B57B7" w:rsidRPr="00262651" w:rsidTr="009B57B7">
        <w:trPr>
          <w:trHeight w:val="1039"/>
        </w:trPr>
        <w:tc>
          <w:tcPr>
            <w:tcW w:w="4503" w:type="dxa"/>
          </w:tcPr>
          <w:p w:rsidR="009B57B7" w:rsidRDefault="009B57B7" w:rsidP="009B57B7">
            <w:pPr>
              <w:pStyle w:val="3"/>
              <w:spacing w:line="240" w:lineRule="auto"/>
            </w:pPr>
            <w:r>
              <w:t xml:space="preserve">Про затвердження  міської цільової соціальної програми оздоровлення та відпочинку дітей </w:t>
            </w:r>
            <w:r w:rsidRPr="00A5650C">
              <w:rPr>
                <w:szCs w:val="28"/>
              </w:rPr>
              <w:t>м.</w:t>
            </w:r>
            <w:r>
              <w:rPr>
                <w:szCs w:val="28"/>
                <w:lang w:val="ru-RU"/>
              </w:rPr>
              <w:t>Житомира</w:t>
            </w:r>
            <w:r w:rsidRPr="005B515C">
              <w:rPr>
                <w:szCs w:val="28"/>
              </w:rPr>
              <w:t xml:space="preserve"> </w:t>
            </w:r>
            <w:r>
              <w:t>на 2019-2021 роки</w:t>
            </w:r>
          </w:p>
        </w:tc>
      </w:tr>
    </w:tbl>
    <w:p w:rsidR="009B57B7" w:rsidRPr="005B515C" w:rsidRDefault="009B57B7" w:rsidP="009B57B7">
      <w:pPr>
        <w:rPr>
          <w:lang w:val="uk-UA"/>
        </w:rPr>
      </w:pPr>
    </w:p>
    <w:p w:rsidR="009B57B7" w:rsidRPr="004E5A52" w:rsidRDefault="009B57B7" w:rsidP="009B57B7">
      <w:pPr>
        <w:rPr>
          <w:lang w:val="uk-UA"/>
        </w:rPr>
      </w:pPr>
    </w:p>
    <w:p w:rsidR="009B57B7" w:rsidRPr="004E5A52" w:rsidRDefault="009B57B7" w:rsidP="009B57B7">
      <w:pPr>
        <w:rPr>
          <w:lang w:val="uk-UA"/>
        </w:rPr>
      </w:pPr>
    </w:p>
    <w:p w:rsidR="009B57B7" w:rsidRPr="004E5A52" w:rsidRDefault="009B57B7" w:rsidP="009B57B7">
      <w:pPr>
        <w:rPr>
          <w:lang w:val="uk-UA"/>
        </w:rPr>
      </w:pPr>
    </w:p>
    <w:p w:rsidR="009B57B7" w:rsidRPr="005B515C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Pr="00CE1B80" w:rsidRDefault="009B57B7" w:rsidP="009B57B7">
      <w:pPr>
        <w:rPr>
          <w:lang w:val="uk-UA"/>
        </w:rPr>
      </w:pPr>
    </w:p>
    <w:p w:rsidR="009B57B7" w:rsidRPr="005E4972" w:rsidRDefault="009B57B7" w:rsidP="009B57B7">
      <w:pPr>
        <w:pStyle w:val="a3"/>
        <w:spacing w:line="240" w:lineRule="auto"/>
        <w:ind w:right="-1" w:firstLine="519"/>
      </w:pPr>
      <w:r>
        <w:rPr>
          <w:bCs/>
        </w:rPr>
        <w:t>З</w:t>
      </w:r>
      <w:r>
        <w:t xml:space="preserve"> метою забезпечення організації</w:t>
      </w:r>
      <w:r w:rsidRPr="005E4972">
        <w:t xml:space="preserve"> оздор</w:t>
      </w:r>
      <w:r>
        <w:t>овлення та відпочинку дітей             м. Житомира</w:t>
      </w:r>
      <w:r w:rsidRPr="005E4972">
        <w:t>,</w:t>
      </w:r>
      <w:r>
        <w:t xml:space="preserve"> організації змістовного дозвілля в літній період, </w:t>
      </w:r>
      <w:r w:rsidRPr="005E4972">
        <w:t xml:space="preserve"> відповідно до вимог </w:t>
      </w:r>
      <w:r w:rsidRPr="005E4972">
        <w:rPr>
          <w:bCs/>
        </w:rPr>
        <w:t>Закону України «Про оздоровлення та відпочинок дітей», статті 26 Закону України «Про мі</w:t>
      </w:r>
      <w:r>
        <w:rPr>
          <w:bCs/>
        </w:rPr>
        <w:t>сцеве самоврядування в Україні»</w:t>
      </w:r>
      <w:r w:rsidRPr="005E4972">
        <w:rPr>
          <w:bCs/>
        </w:rPr>
        <w:t xml:space="preserve"> міська рада</w:t>
      </w:r>
      <w:r w:rsidRPr="005E4972">
        <w:t xml:space="preserve"> </w:t>
      </w:r>
    </w:p>
    <w:p w:rsidR="009B57B7" w:rsidRPr="005E4972" w:rsidRDefault="009B57B7" w:rsidP="009B57B7">
      <w:pPr>
        <w:pStyle w:val="a3"/>
        <w:spacing w:line="240" w:lineRule="auto"/>
        <w:ind w:right="-1" w:firstLine="519"/>
      </w:pPr>
    </w:p>
    <w:p w:rsidR="009B57B7" w:rsidRDefault="009B57B7" w:rsidP="009B57B7">
      <w:pPr>
        <w:pStyle w:val="a3"/>
        <w:spacing w:line="240" w:lineRule="auto"/>
        <w:ind w:right="-1" w:firstLine="0"/>
      </w:pPr>
      <w:r>
        <w:t>ВИРІШИЛА:</w:t>
      </w:r>
    </w:p>
    <w:p w:rsidR="009B57B7" w:rsidRDefault="009B57B7" w:rsidP="009B57B7">
      <w:pPr>
        <w:pStyle w:val="a3"/>
        <w:spacing w:line="240" w:lineRule="auto"/>
        <w:ind w:right="-1"/>
      </w:pPr>
      <w:r>
        <w:t xml:space="preserve">1. Затвердити  міську цільову соціальну програму оздоровлення та відпочинку дітей  </w:t>
      </w:r>
      <w:r w:rsidRPr="00A5650C">
        <w:rPr>
          <w:szCs w:val="28"/>
        </w:rPr>
        <w:t>м.</w:t>
      </w:r>
      <w:r>
        <w:rPr>
          <w:szCs w:val="28"/>
          <w:lang w:val="ru-RU"/>
        </w:rPr>
        <w:t>Житомира</w:t>
      </w:r>
      <w:r w:rsidRPr="005B515C">
        <w:rPr>
          <w:szCs w:val="28"/>
        </w:rPr>
        <w:t xml:space="preserve"> </w:t>
      </w:r>
      <w:r>
        <w:t>на 2019-2021 роки згідно з додатком.</w:t>
      </w:r>
    </w:p>
    <w:p w:rsidR="009B57B7" w:rsidRDefault="009B57B7" w:rsidP="009B57B7">
      <w:pPr>
        <w:pStyle w:val="a3"/>
        <w:spacing w:line="240" w:lineRule="auto"/>
        <w:ind w:right="-1" w:firstLine="708"/>
        <w:rPr>
          <w:spacing w:val="-4"/>
          <w:szCs w:val="28"/>
        </w:rPr>
      </w:pPr>
      <w:r>
        <w:rPr>
          <w:spacing w:val="-4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r w:rsidRPr="005526E8">
        <w:rPr>
          <w:spacing w:val="-4"/>
          <w:szCs w:val="28"/>
        </w:rPr>
        <w:t>відповідно до розподілу обов’язків</w:t>
      </w:r>
      <w:r>
        <w:rPr>
          <w:spacing w:val="-4"/>
          <w:szCs w:val="28"/>
        </w:rPr>
        <w:t xml:space="preserve">.                                                     </w:t>
      </w:r>
    </w:p>
    <w:p w:rsidR="009B57B7" w:rsidRDefault="009B57B7" w:rsidP="009B57B7">
      <w:pPr>
        <w:pStyle w:val="a3"/>
        <w:spacing w:line="281" w:lineRule="auto"/>
        <w:ind w:right="-1" w:firstLine="0"/>
      </w:pPr>
    </w:p>
    <w:p w:rsidR="009B57B7" w:rsidRDefault="009B57B7" w:rsidP="009B57B7">
      <w:pPr>
        <w:pStyle w:val="a3"/>
        <w:spacing w:line="240" w:lineRule="auto"/>
        <w:ind w:firstLine="0"/>
      </w:pPr>
    </w:p>
    <w:p w:rsidR="009B57B7" w:rsidRDefault="009B57B7" w:rsidP="009B57B7">
      <w:pPr>
        <w:pStyle w:val="a3"/>
        <w:spacing w:line="240" w:lineRule="auto"/>
        <w:ind w:right="-185" w:firstLine="0"/>
      </w:pPr>
    </w:p>
    <w:p w:rsidR="009B57B7" w:rsidRPr="001D723C" w:rsidRDefault="009B57B7" w:rsidP="009B57B7">
      <w:pPr>
        <w:pStyle w:val="a3"/>
        <w:tabs>
          <w:tab w:val="left" w:pos="7088"/>
        </w:tabs>
        <w:spacing w:line="240" w:lineRule="auto"/>
        <w:ind w:right="-185" w:firstLine="0"/>
      </w:pPr>
      <w:r>
        <w:t xml:space="preserve">Міський голова                                                                    </w:t>
      </w:r>
      <w:r>
        <w:rPr>
          <w:lang w:val="ru-RU"/>
        </w:rPr>
        <w:t xml:space="preserve"> </w:t>
      </w:r>
      <w:r>
        <w:t xml:space="preserve"> </w:t>
      </w:r>
      <w:r>
        <w:rPr>
          <w:lang w:val="ru-RU"/>
        </w:rPr>
        <w:t xml:space="preserve">    </w:t>
      </w:r>
      <w:r>
        <w:t xml:space="preserve">С.І. </w:t>
      </w:r>
      <w:proofErr w:type="spellStart"/>
      <w:r>
        <w:t>Сухомлин</w:t>
      </w:r>
      <w:proofErr w:type="spellEnd"/>
    </w:p>
    <w:p w:rsidR="009B57B7" w:rsidRDefault="009B57B7" w:rsidP="009B57B7"/>
    <w:p w:rsidR="009B57B7" w:rsidRDefault="009B57B7" w:rsidP="009B57B7"/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  <w:sectPr w:rsidR="009B57B7" w:rsidSect="00A400F2">
          <w:headerReference w:type="default" r:id="rId7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9B57B7" w:rsidRPr="0006379C" w:rsidRDefault="009B57B7" w:rsidP="009B57B7">
      <w:pPr>
        <w:ind w:left="5040"/>
        <w:rPr>
          <w:sz w:val="28"/>
          <w:szCs w:val="28"/>
          <w:lang w:val="uk-UA"/>
        </w:rPr>
      </w:pPr>
      <w:r w:rsidRPr="0006379C">
        <w:rPr>
          <w:sz w:val="28"/>
          <w:szCs w:val="28"/>
          <w:lang w:val="uk-UA"/>
        </w:rPr>
        <w:lastRenderedPageBreak/>
        <w:t>Додаток                                                                                                                                                             до рішення</w:t>
      </w:r>
      <w:r>
        <w:rPr>
          <w:sz w:val="28"/>
          <w:szCs w:val="28"/>
          <w:lang w:val="uk-UA"/>
        </w:rPr>
        <w:t xml:space="preserve"> </w:t>
      </w:r>
      <w:r w:rsidRPr="0006379C">
        <w:rPr>
          <w:sz w:val="28"/>
          <w:szCs w:val="28"/>
          <w:lang w:val="uk-UA"/>
        </w:rPr>
        <w:t xml:space="preserve"> міської ради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____  __________    </w:t>
      </w:r>
      <w:r w:rsidRPr="0006379C">
        <w:rPr>
          <w:sz w:val="28"/>
          <w:szCs w:val="28"/>
          <w:lang w:val="uk-UA"/>
        </w:rPr>
        <w:t xml:space="preserve"> №____</w:t>
      </w:r>
    </w:p>
    <w:p w:rsidR="009B57B7" w:rsidRPr="0006379C" w:rsidRDefault="009B57B7" w:rsidP="009B57B7">
      <w:pPr>
        <w:jc w:val="center"/>
        <w:rPr>
          <w:rFonts w:eastAsia="Lucida Sans Unicode"/>
          <w:b/>
          <w:kern w:val="1"/>
          <w:sz w:val="32"/>
          <w:szCs w:val="32"/>
          <w:lang w:val="uk-UA"/>
        </w:rPr>
      </w:pPr>
    </w:p>
    <w:p w:rsidR="009B57B7" w:rsidRPr="001B6F90" w:rsidRDefault="009B57B7" w:rsidP="009B57B7">
      <w:pPr>
        <w:jc w:val="center"/>
        <w:rPr>
          <w:rFonts w:eastAsia="Lucida Sans Unicode"/>
          <w:b/>
          <w:kern w:val="1"/>
          <w:sz w:val="28"/>
          <w:szCs w:val="28"/>
          <w:lang w:val="uk-UA"/>
        </w:rPr>
      </w:pPr>
      <w:r>
        <w:rPr>
          <w:rFonts w:eastAsia="Lucida Sans Unicode"/>
          <w:b/>
          <w:kern w:val="2"/>
          <w:sz w:val="28"/>
          <w:szCs w:val="28"/>
          <w:lang w:val="uk-UA"/>
        </w:rPr>
        <w:t xml:space="preserve">Міська цільова соціальна </w:t>
      </w:r>
      <w:r w:rsidRPr="001B6F90">
        <w:rPr>
          <w:rFonts w:eastAsia="Lucida Sans Unicode"/>
          <w:b/>
          <w:kern w:val="1"/>
          <w:sz w:val="28"/>
          <w:szCs w:val="28"/>
          <w:lang w:val="uk-UA"/>
        </w:rPr>
        <w:t xml:space="preserve"> програма оздоровлення та відпочинку дітей  </w:t>
      </w:r>
    </w:p>
    <w:p w:rsidR="009B57B7" w:rsidRDefault="009B57B7" w:rsidP="009B57B7">
      <w:pPr>
        <w:jc w:val="center"/>
        <w:rPr>
          <w:b/>
          <w:bCs/>
          <w:sz w:val="28"/>
          <w:szCs w:val="28"/>
          <w:lang w:val="uk-UA"/>
        </w:rPr>
      </w:pPr>
      <w:r w:rsidRPr="009B57B7">
        <w:rPr>
          <w:b/>
          <w:bCs/>
          <w:sz w:val="28"/>
          <w:szCs w:val="28"/>
          <w:lang w:val="uk-UA"/>
        </w:rPr>
        <w:t xml:space="preserve"> </w:t>
      </w:r>
      <w:r w:rsidRPr="009B57B7">
        <w:rPr>
          <w:b/>
          <w:sz w:val="28"/>
          <w:szCs w:val="28"/>
          <w:lang w:val="uk-UA"/>
        </w:rPr>
        <w:t>м.</w:t>
      </w:r>
      <w:r w:rsidRPr="009B57B7">
        <w:rPr>
          <w:b/>
          <w:sz w:val="28"/>
          <w:szCs w:val="28"/>
        </w:rPr>
        <w:t>Житомира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на 2019 – 2021</w:t>
      </w:r>
      <w:r w:rsidRPr="001B6F90">
        <w:rPr>
          <w:b/>
          <w:bCs/>
          <w:sz w:val="28"/>
          <w:szCs w:val="28"/>
          <w:lang w:val="uk-UA"/>
        </w:rPr>
        <w:t xml:space="preserve"> роки</w:t>
      </w:r>
    </w:p>
    <w:p w:rsidR="009B57B7" w:rsidRPr="001B6F90" w:rsidRDefault="009B57B7" w:rsidP="009B57B7">
      <w:pPr>
        <w:jc w:val="center"/>
        <w:rPr>
          <w:b/>
          <w:bCs/>
          <w:sz w:val="28"/>
          <w:szCs w:val="28"/>
          <w:lang w:val="uk-UA"/>
        </w:rPr>
      </w:pPr>
    </w:p>
    <w:p w:rsidR="009B57B7" w:rsidRPr="001B6F90" w:rsidRDefault="009B57B7" w:rsidP="009B57B7">
      <w:pPr>
        <w:jc w:val="center"/>
        <w:rPr>
          <w:rFonts w:eastAsia="Lucida Sans Unicode"/>
          <w:kern w:val="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 ЗАГАЛЬНА ЧАСТИНА</w:t>
      </w:r>
      <w:r w:rsidRPr="001B6F90">
        <w:rPr>
          <w:rFonts w:eastAsia="Lucida Sans Unicode"/>
          <w:b/>
          <w:kern w:val="1"/>
          <w:sz w:val="28"/>
          <w:szCs w:val="28"/>
          <w:lang w:val="uk-UA"/>
        </w:rPr>
        <w:t xml:space="preserve">   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100"/>
        <w:gridCol w:w="4961"/>
      </w:tblGrid>
      <w:tr w:rsidR="009B57B7" w:rsidRPr="00262651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1.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>
              <w:rPr>
                <w:rFonts w:eastAsia="Lucida Sans Unicode"/>
                <w:kern w:val="1"/>
                <w:sz w:val="28"/>
                <w:szCs w:val="28"/>
                <w:lang w:val="uk-UA"/>
              </w:rPr>
              <w:t>Назва п</w:t>
            </w: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bCs/>
                <w:lang w:val="uk-UA"/>
              </w:rPr>
              <w:t>Міська цільова соціальна програма</w:t>
            </w:r>
            <w:r w:rsidRPr="005B515C">
              <w:rPr>
                <w:rFonts w:eastAsia="Lucida Sans Unicode"/>
                <w:kern w:val="2"/>
                <w:lang w:val="uk-UA"/>
              </w:rPr>
              <w:t xml:space="preserve"> оздоровлення та відпочинку дітей      </w:t>
            </w:r>
            <w:r w:rsidRPr="00A5650C">
              <w:rPr>
                <w:szCs w:val="28"/>
                <w:lang w:val="uk-UA"/>
              </w:rPr>
              <w:t>м.</w:t>
            </w:r>
            <w:r>
              <w:rPr>
                <w:szCs w:val="28"/>
              </w:rPr>
              <w:t>Житомира</w:t>
            </w:r>
            <w:r w:rsidRPr="005B515C">
              <w:rPr>
                <w:szCs w:val="28"/>
              </w:rPr>
              <w:t xml:space="preserve"> </w:t>
            </w:r>
            <w:r w:rsidRPr="005B515C">
              <w:rPr>
                <w:bCs/>
                <w:lang w:val="uk-UA"/>
              </w:rPr>
              <w:t>на 2019 – 2021 роки</w:t>
            </w: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2.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Управління у справах сім’ї, молоді та спорту міської ради</w:t>
            </w:r>
          </w:p>
        </w:tc>
      </w:tr>
      <w:tr w:rsidR="009B57B7" w:rsidRPr="00760519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3.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kern w:val="1"/>
                <w:lang w:val="uk-UA"/>
              </w:rPr>
              <w:t>Доручення  міського голови  від 19 червня 2018 року  №</w:t>
            </w:r>
            <w:r w:rsidRPr="005B515C">
              <w:rPr>
                <w:rFonts w:eastAsia="Lucida Sans Unicode"/>
                <w:kern w:val="1"/>
                <w:lang w:val="uk-UA"/>
              </w:rPr>
              <w:t xml:space="preserve"> 96/Д</w:t>
            </w: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4.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Головний розробник  програми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Управління у справах сім’ї, молоді та спорту міської ради</w:t>
            </w: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5.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proofErr w:type="spellStart"/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proofErr w:type="spellStart"/>
            <w:r w:rsidRPr="005B515C">
              <w:rPr>
                <w:rFonts w:eastAsia="Lucida Sans Unicode"/>
                <w:kern w:val="1"/>
                <w:lang w:val="uk-UA"/>
              </w:rPr>
              <w:t>КП</w:t>
            </w:r>
            <w:proofErr w:type="spellEnd"/>
            <w:r w:rsidRPr="005B515C">
              <w:rPr>
                <w:rFonts w:eastAsia="Lucida Sans Unicode"/>
                <w:kern w:val="1"/>
                <w:lang w:val="uk-UA"/>
              </w:rPr>
              <w:t xml:space="preserve"> «Парк»</w:t>
            </w: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6.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Управління у справах сім’ї, молоді та спорту  міської ради</w:t>
            </w:r>
          </w:p>
        </w:tc>
      </w:tr>
      <w:tr w:rsidR="009B57B7" w:rsidRPr="00262651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7.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Співвиконавці програми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 xml:space="preserve">Управління міської ради: у справах сім’ї, молоді та спорту, охорони здоров’я, капітального будівництва, комунального господарства. Служба у справах дітей, міський центр соціальних служб для сім'ї, дітей та молоді, </w:t>
            </w:r>
            <w:proofErr w:type="spellStart"/>
            <w:r w:rsidRPr="005B515C">
              <w:rPr>
                <w:rFonts w:eastAsia="Lucida Sans Unicode"/>
                <w:kern w:val="1"/>
                <w:lang w:val="uk-UA"/>
              </w:rPr>
              <w:t>КП</w:t>
            </w:r>
            <w:proofErr w:type="spellEnd"/>
            <w:r w:rsidRPr="005B515C">
              <w:rPr>
                <w:rFonts w:eastAsia="Lucida Sans Unicode"/>
                <w:kern w:val="1"/>
                <w:lang w:val="uk-UA"/>
              </w:rPr>
              <w:t xml:space="preserve"> «Парк» Житомирської міської ради, департамент освіти міської ради</w:t>
            </w: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8.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2019-2021 роки</w:t>
            </w:r>
          </w:p>
        </w:tc>
      </w:tr>
      <w:tr w:rsidR="009B57B7" w:rsidRPr="00A31DCD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9.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tabs>
                <w:tab w:val="left" w:pos="9540"/>
                <w:tab w:val="left" w:pos="9724"/>
              </w:tabs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lang w:val="uk-UA"/>
              </w:rPr>
              <w:t xml:space="preserve">Покращення якості послуг відпочинку та оздоровлення дітей м. Житомира, створення належних умов для повноцінного відпочинку та оздоровлення з урахуванням потреб дітей різного віку. </w:t>
            </w: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10.</w:t>
            </w: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всього,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У межах коштів, передбачених у  міському бюджеті на 2019-2020 роки</w:t>
            </w:r>
          </w:p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 xml:space="preserve">    18767,5 тис. грн.</w:t>
            </w: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коштів державного бюджету</w:t>
            </w:r>
          </w:p>
        </w:tc>
        <w:tc>
          <w:tcPr>
            <w:tcW w:w="4961" w:type="dxa"/>
          </w:tcPr>
          <w:p w:rsidR="009B57B7" w:rsidRPr="005B515C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-</w:t>
            </w:r>
          </w:p>
        </w:tc>
      </w:tr>
      <w:tr w:rsidR="009B57B7" w:rsidRPr="0006379C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100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кошти позабюджетних  джерел</w:t>
            </w:r>
          </w:p>
        </w:tc>
        <w:tc>
          <w:tcPr>
            <w:tcW w:w="4961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 xml:space="preserve">   -</w:t>
            </w:r>
          </w:p>
        </w:tc>
      </w:tr>
    </w:tbl>
    <w:p w:rsidR="009B57B7" w:rsidRPr="007C546A" w:rsidRDefault="009B57B7" w:rsidP="009B57B7">
      <w:pPr>
        <w:spacing w:after="200" w:line="276" w:lineRule="auto"/>
        <w:rPr>
          <w:b/>
          <w:sz w:val="28"/>
          <w:szCs w:val="28"/>
          <w:lang w:val="en-US"/>
        </w:rPr>
        <w:sectPr w:rsidR="009B57B7" w:rsidRPr="007C546A" w:rsidSect="007C546A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533"/>
        <w:gridCol w:w="5510"/>
      </w:tblGrid>
      <w:tr w:rsidR="009B57B7" w:rsidRPr="005856D7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 w:val="uk-UA"/>
              </w:rPr>
            </w:pPr>
            <w:r w:rsidRPr="005856D7">
              <w:rPr>
                <w:rFonts w:eastAsia="Lucida Sans Unicode"/>
                <w:kern w:val="1"/>
                <w:lang w:val="uk-UA"/>
              </w:rPr>
              <w:lastRenderedPageBreak/>
              <w:t>11.</w:t>
            </w:r>
          </w:p>
        </w:tc>
        <w:tc>
          <w:tcPr>
            <w:tcW w:w="3533" w:type="dxa"/>
          </w:tcPr>
          <w:p w:rsidR="009B57B7" w:rsidRPr="00F30E72" w:rsidRDefault="009B57B7" w:rsidP="000F58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F30E72">
              <w:rPr>
                <w:rFonts w:eastAsia="Lucida Sans Unicode"/>
                <w:kern w:val="1"/>
                <w:sz w:val="28"/>
                <w:szCs w:val="28"/>
                <w:lang w:val="uk-UA"/>
              </w:rPr>
              <w:t>Очікувані результати програми</w:t>
            </w:r>
          </w:p>
        </w:tc>
        <w:tc>
          <w:tcPr>
            <w:tcW w:w="5510" w:type="dxa"/>
          </w:tcPr>
          <w:p w:rsidR="009B57B7" w:rsidRPr="005B515C" w:rsidRDefault="009B57B7" w:rsidP="009B57B7">
            <w:pPr>
              <w:pStyle w:val="a3"/>
              <w:numPr>
                <w:ilvl w:val="0"/>
                <w:numId w:val="1"/>
              </w:numPr>
              <w:spacing w:line="276" w:lineRule="auto"/>
              <w:ind w:left="349" w:hanging="284"/>
              <w:rPr>
                <w:sz w:val="24"/>
                <w:szCs w:val="24"/>
              </w:rPr>
            </w:pPr>
            <w:r w:rsidRPr="005B515C">
              <w:rPr>
                <w:sz w:val="24"/>
                <w:szCs w:val="24"/>
              </w:rPr>
              <w:t>Забезпечено функціонування   мережі закладів відпочинку дітей;</w:t>
            </w:r>
          </w:p>
          <w:p w:rsidR="009B57B7" w:rsidRPr="005B515C" w:rsidRDefault="009B57B7" w:rsidP="009B57B7">
            <w:pPr>
              <w:pStyle w:val="a3"/>
              <w:numPr>
                <w:ilvl w:val="0"/>
                <w:numId w:val="1"/>
              </w:numPr>
              <w:spacing w:line="240" w:lineRule="auto"/>
              <w:ind w:left="349" w:hanging="284"/>
              <w:rPr>
                <w:sz w:val="24"/>
                <w:szCs w:val="24"/>
              </w:rPr>
            </w:pPr>
            <w:r w:rsidRPr="005B515C">
              <w:rPr>
                <w:sz w:val="24"/>
                <w:szCs w:val="24"/>
              </w:rPr>
              <w:t xml:space="preserve">Покращено матеріально-технічну базу ПЗОВ «Супутник»; </w:t>
            </w:r>
          </w:p>
          <w:p w:rsidR="009B57B7" w:rsidRPr="005B515C" w:rsidRDefault="009B57B7" w:rsidP="009B57B7">
            <w:pPr>
              <w:pStyle w:val="a3"/>
              <w:numPr>
                <w:ilvl w:val="0"/>
                <w:numId w:val="1"/>
              </w:numPr>
              <w:spacing w:line="240" w:lineRule="auto"/>
              <w:ind w:left="349" w:hanging="284"/>
              <w:rPr>
                <w:sz w:val="24"/>
                <w:szCs w:val="24"/>
              </w:rPr>
            </w:pPr>
            <w:r w:rsidRPr="005B515C">
              <w:rPr>
                <w:sz w:val="24"/>
                <w:szCs w:val="24"/>
              </w:rPr>
              <w:t xml:space="preserve">Підвищено рівень навчально-виховного забезпечення відпочинкових змін; </w:t>
            </w:r>
          </w:p>
          <w:p w:rsidR="009B57B7" w:rsidRPr="005B515C" w:rsidRDefault="009B57B7" w:rsidP="000F58BE">
            <w:pPr>
              <w:ind w:left="72"/>
              <w:jc w:val="both"/>
              <w:rPr>
                <w:lang w:val="uk-UA"/>
              </w:rPr>
            </w:pPr>
            <w:r w:rsidRPr="005B515C">
              <w:rPr>
                <w:lang w:val="uk-UA"/>
              </w:rPr>
              <w:t>- Забезпечено різними формами оздоровлення та відпочинку не менше 50% дітей шкільного віку;</w:t>
            </w:r>
          </w:p>
          <w:p w:rsidR="009B57B7" w:rsidRPr="005B515C" w:rsidRDefault="009B57B7" w:rsidP="000F58BE">
            <w:pPr>
              <w:ind w:left="72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lang w:val="uk-UA"/>
              </w:rPr>
              <w:t>- Підвищено якість послуг з оздоровлення та відпочинку дітей.</w:t>
            </w:r>
          </w:p>
        </w:tc>
      </w:tr>
      <w:tr w:rsidR="009B57B7" w:rsidRPr="005856D7" w:rsidTr="000F58BE">
        <w:tc>
          <w:tcPr>
            <w:tcW w:w="828" w:type="dxa"/>
          </w:tcPr>
          <w:p w:rsidR="009B57B7" w:rsidRPr="005856D7" w:rsidRDefault="009B57B7" w:rsidP="000F58BE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 w:val="uk-UA"/>
              </w:rPr>
            </w:pPr>
            <w:r w:rsidRPr="005856D7">
              <w:rPr>
                <w:rFonts w:eastAsia="Lucida Sans Unicode"/>
                <w:kern w:val="1"/>
                <w:lang w:val="uk-UA"/>
              </w:rPr>
              <w:t>12.</w:t>
            </w:r>
          </w:p>
        </w:tc>
        <w:tc>
          <w:tcPr>
            <w:tcW w:w="3533" w:type="dxa"/>
          </w:tcPr>
          <w:p w:rsidR="009B57B7" w:rsidRPr="00F30E72" w:rsidRDefault="009B57B7" w:rsidP="000F58BE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F30E72">
              <w:rPr>
                <w:rFonts w:eastAsia="Lucida Sans Unicode"/>
                <w:kern w:val="1"/>
                <w:sz w:val="28"/>
                <w:szCs w:val="28"/>
                <w:lang w:val="uk-UA"/>
              </w:rPr>
              <w:t>Ключові показники ефективності:</w:t>
            </w:r>
          </w:p>
        </w:tc>
        <w:tc>
          <w:tcPr>
            <w:tcW w:w="5510" w:type="dxa"/>
          </w:tcPr>
          <w:p w:rsidR="009B57B7" w:rsidRPr="005B515C" w:rsidRDefault="009B57B7" w:rsidP="000F58BE">
            <w:pPr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- Збільшено кількість дітей залучених до відпочинку та оздоровлення;</w:t>
            </w:r>
          </w:p>
          <w:p w:rsidR="009B57B7" w:rsidRPr="005B515C" w:rsidRDefault="009B57B7" w:rsidP="000F58BE">
            <w:pPr>
              <w:jc w:val="both"/>
              <w:rPr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- Підвищено рівень задоволення дітей послугами відпочинку та оздоровлення.</w:t>
            </w:r>
          </w:p>
        </w:tc>
      </w:tr>
    </w:tbl>
    <w:p w:rsidR="009B57B7" w:rsidRDefault="009B57B7" w:rsidP="009B57B7">
      <w:pPr>
        <w:pStyle w:val="a3"/>
        <w:spacing w:line="276" w:lineRule="auto"/>
        <w:ind w:firstLine="0"/>
        <w:jc w:val="center"/>
        <w:rPr>
          <w:b/>
          <w:szCs w:val="28"/>
        </w:rPr>
      </w:pPr>
    </w:p>
    <w:p w:rsidR="009B57B7" w:rsidRPr="006B6D26" w:rsidRDefault="009B57B7" w:rsidP="009B57B7">
      <w:pPr>
        <w:jc w:val="center"/>
        <w:rPr>
          <w:b/>
          <w:bCs/>
          <w:caps/>
          <w:sz w:val="28"/>
          <w:szCs w:val="28"/>
          <w:lang w:val="uk-UA"/>
        </w:rPr>
      </w:pPr>
      <w:r w:rsidRPr="006B6D26">
        <w:rPr>
          <w:b/>
          <w:bCs/>
          <w:caps/>
          <w:sz w:val="28"/>
          <w:szCs w:val="28"/>
          <w:lang w:val="uk-UA"/>
        </w:rPr>
        <w:t>ІІ.</w:t>
      </w:r>
      <w:r>
        <w:rPr>
          <w:b/>
          <w:bCs/>
          <w:caps/>
          <w:sz w:val="28"/>
          <w:szCs w:val="28"/>
          <w:lang w:val="uk-UA"/>
        </w:rPr>
        <w:t xml:space="preserve"> ВИЗНАЧЕННЯ проблеми, на розв’язання якої спрямована програма</w:t>
      </w:r>
    </w:p>
    <w:p w:rsidR="009B57B7" w:rsidRPr="00C61685" w:rsidRDefault="009B57B7" w:rsidP="009B57B7">
      <w:pPr>
        <w:pStyle w:val="HTML"/>
        <w:tabs>
          <w:tab w:val="clear" w:pos="916"/>
          <w:tab w:val="left" w:pos="0"/>
          <w:tab w:val="left" w:pos="14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Міська цільова соціальна</w:t>
      </w:r>
      <w:r w:rsidRPr="00C61685">
        <w:rPr>
          <w:rFonts w:ascii="Times New Roman" w:hAnsi="Times New Roman"/>
          <w:sz w:val="28"/>
          <w:szCs w:val="28"/>
          <w:lang w:val="uk-UA"/>
        </w:rPr>
        <w:t xml:space="preserve"> програма оздоровлення та відпочинку дітей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9B57B7">
        <w:rPr>
          <w:rFonts w:ascii="Times New Roman" w:hAnsi="Times New Roman"/>
          <w:sz w:val="28"/>
          <w:szCs w:val="28"/>
          <w:lang w:val="uk-UA"/>
        </w:rPr>
        <w:t>м.</w:t>
      </w:r>
      <w:r w:rsidRPr="009B57B7">
        <w:rPr>
          <w:rFonts w:ascii="Times New Roman" w:hAnsi="Times New Roman"/>
          <w:sz w:val="28"/>
          <w:szCs w:val="28"/>
        </w:rPr>
        <w:t>Житомира</w:t>
      </w:r>
      <w:r w:rsidRPr="005B515C">
        <w:rPr>
          <w:szCs w:val="28"/>
        </w:rPr>
        <w:t xml:space="preserve"> </w:t>
      </w:r>
      <w:r w:rsidRPr="005B515C">
        <w:rPr>
          <w:rFonts w:ascii="Times New Roman" w:hAnsi="Times New Roman"/>
          <w:sz w:val="28"/>
          <w:szCs w:val="28"/>
          <w:lang w:val="uk-UA"/>
        </w:rPr>
        <w:t>на 2019-2021 роки</w:t>
      </w:r>
      <w:r>
        <w:rPr>
          <w:rFonts w:ascii="Times New Roman" w:hAnsi="Times New Roman"/>
          <w:sz w:val="28"/>
          <w:szCs w:val="28"/>
          <w:lang w:val="uk-UA"/>
        </w:rPr>
        <w:t xml:space="preserve"> (далі – п</w:t>
      </w:r>
      <w:r w:rsidRPr="00C61685">
        <w:rPr>
          <w:rFonts w:ascii="Times New Roman" w:hAnsi="Times New Roman"/>
          <w:sz w:val="28"/>
          <w:szCs w:val="28"/>
          <w:lang w:val="uk-UA"/>
        </w:rPr>
        <w:t>рограма) розроблена відповідно до ст. 7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</w:t>
      </w:r>
      <w:r w:rsidRPr="00C61685">
        <w:rPr>
          <w:rFonts w:ascii="Times New Roman" w:hAnsi="Times New Roman"/>
          <w:sz w:val="28"/>
          <w:szCs w:val="28"/>
          <w:lang w:val="uk-UA"/>
        </w:rPr>
        <w:t>Про о</w:t>
      </w:r>
      <w:r>
        <w:rPr>
          <w:rFonts w:ascii="Times New Roman" w:hAnsi="Times New Roman"/>
          <w:sz w:val="28"/>
          <w:szCs w:val="28"/>
          <w:lang w:val="uk-UA"/>
        </w:rPr>
        <w:t>здоровлення та відпочинок дітей».</w:t>
      </w:r>
      <w:r w:rsidRPr="00C6168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7B7" w:rsidRDefault="009B57B7" w:rsidP="009B57B7">
      <w:pPr>
        <w:ind w:firstLine="709"/>
        <w:jc w:val="both"/>
        <w:rPr>
          <w:sz w:val="28"/>
          <w:szCs w:val="28"/>
          <w:lang w:val="uk-UA"/>
        </w:rPr>
      </w:pPr>
      <w:r w:rsidRPr="00356B53">
        <w:rPr>
          <w:sz w:val="28"/>
          <w:szCs w:val="28"/>
          <w:lang w:val="uk-UA"/>
        </w:rPr>
        <w:t xml:space="preserve">Одним із найважливіших завдань у сфері соціального захисту дітей є реалізація їх права на оздоровлення та відпочинок, </w:t>
      </w:r>
      <w:r>
        <w:rPr>
          <w:sz w:val="28"/>
          <w:szCs w:val="28"/>
          <w:lang w:val="uk-UA"/>
        </w:rPr>
        <w:t>забезпечення</w:t>
      </w:r>
      <w:r w:rsidRPr="00356B53">
        <w:rPr>
          <w:sz w:val="28"/>
          <w:szCs w:val="28"/>
          <w:lang w:val="uk-UA"/>
        </w:rPr>
        <w:t xml:space="preserve"> організованими формами оздоровлення дітей, що потребують особливої соціальної уваги та підтримки. </w:t>
      </w:r>
    </w:p>
    <w:p w:rsidR="009B57B7" w:rsidRDefault="009B57B7" w:rsidP="009B57B7">
      <w:pPr>
        <w:ind w:firstLine="709"/>
        <w:jc w:val="both"/>
        <w:rPr>
          <w:sz w:val="28"/>
          <w:szCs w:val="28"/>
          <w:lang w:val="uk-UA"/>
        </w:rPr>
      </w:pPr>
      <w:r w:rsidRPr="00356B53">
        <w:rPr>
          <w:sz w:val="28"/>
          <w:szCs w:val="28"/>
          <w:lang w:val="uk-UA"/>
        </w:rPr>
        <w:t>Літнє оздоровлення та відпочинок дітей сприяє поліпшенню та зміцненню фізичного та психологічного стану здоров’я дітей, відновленню життєвих сил. Крім того, оздоровлення дітей під час каніку</w:t>
      </w:r>
      <w:r>
        <w:rPr>
          <w:sz w:val="28"/>
          <w:szCs w:val="28"/>
          <w:lang w:val="uk-UA"/>
        </w:rPr>
        <w:t>л запобігає бездоглядності</w:t>
      </w:r>
      <w:r w:rsidRPr="00356B53">
        <w:rPr>
          <w:sz w:val="28"/>
          <w:szCs w:val="28"/>
          <w:lang w:val="uk-UA"/>
        </w:rPr>
        <w:t xml:space="preserve">, створює умови для розкриття та розвитку їх творчих здібностей. </w:t>
      </w:r>
    </w:p>
    <w:p w:rsidR="009B57B7" w:rsidRDefault="009B57B7" w:rsidP="009B57B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останні роки збільшився перелік категорій дітей, які підлягають пільговому оздоровленню та відпочинку, зокрема: </w:t>
      </w:r>
      <w:r w:rsidRPr="000E2CF2">
        <w:rPr>
          <w:color w:val="000000"/>
          <w:sz w:val="28"/>
          <w:szCs w:val="28"/>
          <w:shd w:val="clear" w:color="auto" w:fill="FFFFFF"/>
          <w:lang w:val="uk-UA"/>
        </w:rPr>
        <w:t>дітей осіб, визнаних учасниками бойових дій відповідно до пункту</w:t>
      </w:r>
      <w:r w:rsidRPr="000E2CF2">
        <w:rPr>
          <w:color w:val="000000"/>
          <w:sz w:val="28"/>
          <w:shd w:val="clear" w:color="auto" w:fill="FFFFFF"/>
          <w:lang w:val="uk-UA"/>
        </w:rPr>
        <w:t xml:space="preserve"> 19 частини першої статті 6 Закону України «Про статус ветеранів війни, гарантії їх соціального захисту», дітей, один із батьків яких загинув (пропав безвісти) у районі</w:t>
      </w:r>
      <w:r w:rsidRPr="005F2D91">
        <w:rPr>
          <w:color w:val="000000"/>
          <w:sz w:val="28"/>
          <w:shd w:val="clear" w:color="auto" w:fill="FFFFFF"/>
          <w:lang w:val="uk-UA"/>
        </w:rPr>
        <w:t xml:space="preserve"> проведення антитерористичних операцій, бойових дій чи збройних конфліктів або помер внаслідок поранення, контузії чи каліцтва, одержаних у районі проведення антитерористичних операцій, бойових дій чи збройних конфліктів, а також внаслідок захворювання, одержаного в період участі в а</w:t>
      </w:r>
      <w:r>
        <w:rPr>
          <w:color w:val="000000"/>
          <w:sz w:val="28"/>
          <w:shd w:val="clear" w:color="auto" w:fill="FFFFFF"/>
          <w:lang w:val="uk-UA"/>
        </w:rPr>
        <w:t>нтитерористичній операції, дітей</w:t>
      </w:r>
      <w:r w:rsidRPr="005F2D91">
        <w:rPr>
          <w:color w:val="000000"/>
          <w:sz w:val="28"/>
          <w:shd w:val="clear" w:color="auto" w:fill="FFFFFF"/>
          <w:lang w:val="uk-UA"/>
        </w:rPr>
        <w:t xml:space="preserve">, один із батьків яких загинув під час масових акцій громадянського протесту або помер внаслідок поранення, контузії чи каліцтва, одержаних під час </w:t>
      </w:r>
      <w:r w:rsidRPr="000E2CF2">
        <w:rPr>
          <w:color w:val="000000"/>
          <w:sz w:val="28"/>
          <w:shd w:val="clear" w:color="auto" w:fill="FFFFFF"/>
          <w:lang w:val="uk-UA"/>
        </w:rPr>
        <w:t>масових акцій громадянського протесту, дітей, зареєстрованих як внутрішньо переміщені особи</w:t>
      </w:r>
      <w:r>
        <w:rPr>
          <w:sz w:val="28"/>
          <w:szCs w:val="28"/>
          <w:lang w:val="uk-UA"/>
        </w:rPr>
        <w:t>.</w:t>
      </w:r>
    </w:p>
    <w:p w:rsidR="009B57B7" w:rsidRPr="0006379C" w:rsidRDefault="009B57B7" w:rsidP="009B57B7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>
        <w:rPr>
          <w:color w:val="000000"/>
          <w:sz w:val="28"/>
          <w:szCs w:val="16"/>
          <w:lang w:val="uk-UA"/>
        </w:rPr>
        <w:t>Наявних</w:t>
      </w:r>
      <w:r w:rsidRPr="0006379C">
        <w:rPr>
          <w:color w:val="000000"/>
          <w:sz w:val="28"/>
          <w:szCs w:val="16"/>
          <w:lang w:val="uk-UA"/>
        </w:rPr>
        <w:t xml:space="preserve"> оздоровчих закладів</w:t>
      </w:r>
      <w:r>
        <w:rPr>
          <w:color w:val="000000"/>
          <w:sz w:val="28"/>
          <w:szCs w:val="16"/>
          <w:lang w:val="uk-UA"/>
        </w:rPr>
        <w:t xml:space="preserve"> у м. Житомирі</w:t>
      </w:r>
      <w:r w:rsidRPr="0006379C">
        <w:rPr>
          <w:color w:val="000000"/>
          <w:sz w:val="28"/>
          <w:szCs w:val="16"/>
          <w:lang w:val="uk-UA"/>
        </w:rPr>
        <w:t xml:space="preserve"> недостатньо для орг</w:t>
      </w:r>
      <w:r>
        <w:rPr>
          <w:color w:val="000000"/>
          <w:sz w:val="28"/>
          <w:szCs w:val="16"/>
          <w:lang w:val="uk-UA"/>
        </w:rPr>
        <w:t>анізації оздоровлення близько 28 тис. школярів міста</w:t>
      </w:r>
      <w:r w:rsidRPr="0006379C">
        <w:rPr>
          <w:color w:val="000000"/>
          <w:sz w:val="28"/>
          <w:szCs w:val="16"/>
          <w:lang w:val="uk-UA"/>
        </w:rPr>
        <w:t xml:space="preserve">. </w:t>
      </w:r>
    </w:p>
    <w:p w:rsidR="009B57B7" w:rsidRDefault="009B57B7" w:rsidP="009B57B7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З метою забезпечення більшої кількості дітей відпочинковими послугами у 2018 році у ПЗОВ «Супутник» організовано роботу</w:t>
      </w:r>
      <w:r w:rsidRPr="000E2CF2">
        <w:rPr>
          <w:sz w:val="28"/>
          <w:szCs w:val="28"/>
          <w:lang w:val="uk-UA"/>
        </w:rPr>
        <w:t xml:space="preserve"> п’яти </w:t>
      </w:r>
      <w:r>
        <w:rPr>
          <w:sz w:val="28"/>
          <w:szCs w:val="28"/>
          <w:lang w:val="uk-UA"/>
        </w:rPr>
        <w:t xml:space="preserve">відпочинкових змін </w:t>
      </w:r>
      <w:r w:rsidRPr="000E2C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тривалістю</w:t>
      </w:r>
      <w:r w:rsidRPr="000E2CF2">
        <w:rPr>
          <w:sz w:val="28"/>
          <w:szCs w:val="28"/>
          <w:lang w:val="uk-UA"/>
        </w:rPr>
        <w:t xml:space="preserve"> 16 календар</w:t>
      </w:r>
      <w:r>
        <w:rPr>
          <w:sz w:val="28"/>
          <w:szCs w:val="28"/>
          <w:lang w:val="uk-UA"/>
        </w:rPr>
        <w:t>них днів. Порівняно із 2017 роком дало можливість додатково охопити відпочинковими послугами 225 дітей.</w:t>
      </w:r>
    </w:p>
    <w:p w:rsidR="009B57B7" w:rsidRPr="0006379C" w:rsidRDefault="009B57B7" w:rsidP="009B57B7">
      <w:pPr>
        <w:shd w:val="clear" w:color="auto" w:fill="FFFFFF"/>
        <w:ind w:firstLine="540"/>
        <w:jc w:val="both"/>
        <w:rPr>
          <w:lang w:val="uk-UA"/>
        </w:rPr>
      </w:pPr>
      <w:r>
        <w:rPr>
          <w:sz w:val="28"/>
          <w:szCs w:val="28"/>
          <w:lang w:val="uk-UA"/>
        </w:rPr>
        <w:t>Упродовж останніх років проведена робота з поліпшення матеріально-технічного стану позаміського закладу оздоровлення та відпочинку «Супутник», о</w:t>
      </w:r>
      <w:r>
        <w:rPr>
          <w:color w:val="000000"/>
          <w:sz w:val="28"/>
          <w:szCs w:val="16"/>
          <w:lang w:val="uk-UA"/>
        </w:rPr>
        <w:t xml:space="preserve">днак заклад, який побудовано в 60-тих роках минулого століття, потребує модернізації, покращення </w:t>
      </w:r>
      <w:r w:rsidRPr="0006379C">
        <w:rPr>
          <w:color w:val="000000"/>
          <w:sz w:val="28"/>
          <w:szCs w:val="16"/>
          <w:lang w:val="uk-UA"/>
        </w:rPr>
        <w:t>матеріально-технічного стану з урахуванням сучасних вимог.</w:t>
      </w:r>
    </w:p>
    <w:p w:rsidR="009B57B7" w:rsidRPr="0006379C" w:rsidRDefault="009B57B7" w:rsidP="009B57B7">
      <w:pPr>
        <w:pStyle w:val="a3"/>
        <w:rPr>
          <w:szCs w:val="28"/>
        </w:rPr>
      </w:pPr>
      <w:r w:rsidRPr="0006379C">
        <w:rPr>
          <w:szCs w:val="28"/>
        </w:rPr>
        <w:t xml:space="preserve">У м. Житомирі на базі </w:t>
      </w:r>
      <w:r w:rsidRPr="000E2CF2">
        <w:rPr>
          <w:color w:val="000000"/>
          <w:spacing w:val="1"/>
          <w:szCs w:val="28"/>
        </w:rPr>
        <w:t xml:space="preserve">загальноосвітніх навчальних закладів міста </w:t>
      </w:r>
      <w:r w:rsidRPr="000E2CF2">
        <w:rPr>
          <w:color w:val="000000"/>
          <w:spacing w:val="2"/>
          <w:szCs w:val="28"/>
        </w:rPr>
        <w:t xml:space="preserve"> </w:t>
      </w:r>
      <w:r w:rsidRPr="0006379C">
        <w:rPr>
          <w:szCs w:val="28"/>
        </w:rPr>
        <w:t>щорічно  організ</w:t>
      </w:r>
      <w:r>
        <w:rPr>
          <w:szCs w:val="28"/>
        </w:rPr>
        <w:t>ов</w:t>
      </w:r>
      <w:r w:rsidRPr="0006379C">
        <w:rPr>
          <w:szCs w:val="28"/>
        </w:rPr>
        <w:t xml:space="preserve">уються </w:t>
      </w:r>
      <w:r w:rsidRPr="000E2CF2">
        <w:rPr>
          <w:color w:val="000000"/>
          <w:spacing w:val="2"/>
          <w:szCs w:val="28"/>
        </w:rPr>
        <w:t>пришкільні табори з денним перебуванням</w:t>
      </w:r>
      <w:r>
        <w:rPr>
          <w:color w:val="000000"/>
          <w:spacing w:val="2"/>
          <w:szCs w:val="28"/>
        </w:rPr>
        <w:t xml:space="preserve"> дітей</w:t>
      </w:r>
      <w:r>
        <w:rPr>
          <w:szCs w:val="28"/>
        </w:rPr>
        <w:t>, що потребують</w:t>
      </w:r>
      <w:r w:rsidRPr="0006379C">
        <w:rPr>
          <w:szCs w:val="28"/>
        </w:rPr>
        <w:t xml:space="preserve"> належного фінансування з міського бюджету. </w:t>
      </w:r>
    </w:p>
    <w:p w:rsidR="009B57B7" w:rsidRDefault="009B57B7" w:rsidP="009B57B7">
      <w:pPr>
        <w:ind w:firstLine="709"/>
        <w:jc w:val="both"/>
        <w:rPr>
          <w:sz w:val="28"/>
          <w:szCs w:val="28"/>
          <w:lang w:val="uk-UA"/>
        </w:rPr>
      </w:pPr>
      <w:r w:rsidRPr="00356B53">
        <w:rPr>
          <w:sz w:val="28"/>
          <w:szCs w:val="28"/>
          <w:lang w:val="uk-UA"/>
        </w:rPr>
        <w:t>З метою вдосконалення організації виховного процесу та дозвілля</w:t>
      </w:r>
      <w:r>
        <w:rPr>
          <w:sz w:val="28"/>
          <w:szCs w:val="28"/>
          <w:lang w:val="uk-UA"/>
        </w:rPr>
        <w:t xml:space="preserve"> </w:t>
      </w:r>
      <w:r w:rsidRPr="00356B53">
        <w:rPr>
          <w:sz w:val="28"/>
          <w:szCs w:val="28"/>
          <w:lang w:val="uk-UA"/>
        </w:rPr>
        <w:t>в закладах оздоровлення та відпочинку</w:t>
      </w:r>
      <w:r>
        <w:rPr>
          <w:sz w:val="28"/>
          <w:szCs w:val="28"/>
          <w:lang w:val="uk-UA"/>
        </w:rPr>
        <w:t xml:space="preserve"> їх</w:t>
      </w:r>
      <w:r w:rsidRPr="00356B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необхідно забезпечити сучасними методиками</w:t>
      </w:r>
      <w:r w:rsidRPr="00356B53">
        <w:rPr>
          <w:sz w:val="28"/>
          <w:szCs w:val="28"/>
          <w:lang w:val="uk-UA"/>
        </w:rPr>
        <w:t xml:space="preserve"> проведення змістовного дозвілля, вжити заходів щодо поліпшення виховної, культурно-масової та фізкультурно-спортивної роботи з дітьми під час літніх канікул. Потребують розвитку такі активні форми відпочинку</w:t>
      </w:r>
      <w:r>
        <w:rPr>
          <w:sz w:val="28"/>
          <w:szCs w:val="28"/>
          <w:lang w:val="uk-UA"/>
        </w:rPr>
        <w:t>,</w:t>
      </w:r>
      <w:r w:rsidRPr="00356B53">
        <w:rPr>
          <w:sz w:val="28"/>
          <w:szCs w:val="28"/>
          <w:lang w:val="uk-UA"/>
        </w:rPr>
        <w:t xml:space="preserve"> як організація літніх мовних таборів, туристичних походів, волонтерського руху тощо. Зважаючи на </w:t>
      </w:r>
      <w:r>
        <w:rPr>
          <w:sz w:val="28"/>
          <w:szCs w:val="28"/>
          <w:lang w:val="uk-UA"/>
        </w:rPr>
        <w:t>існування</w:t>
      </w:r>
      <w:r w:rsidRPr="00356B53">
        <w:rPr>
          <w:sz w:val="28"/>
          <w:szCs w:val="28"/>
          <w:lang w:val="uk-UA"/>
        </w:rPr>
        <w:t xml:space="preserve"> негативних явищ у підлітковому та молодіжному середовищі (</w:t>
      </w:r>
      <w:proofErr w:type="spellStart"/>
      <w:r w:rsidRPr="00356B53">
        <w:rPr>
          <w:sz w:val="28"/>
          <w:szCs w:val="28"/>
          <w:lang w:val="uk-UA"/>
        </w:rPr>
        <w:t>тютюнопаління</w:t>
      </w:r>
      <w:proofErr w:type="spellEnd"/>
      <w:r w:rsidRPr="00356B53">
        <w:rPr>
          <w:sz w:val="28"/>
          <w:szCs w:val="28"/>
          <w:lang w:val="uk-UA"/>
        </w:rPr>
        <w:t xml:space="preserve">, алкоголізм, наркоманія), особливістю відпочинку та оздоровлення молоді має стати формування навичок здорового способу життя. </w:t>
      </w:r>
    </w:p>
    <w:p w:rsidR="009B57B7" w:rsidRDefault="009B57B7" w:rsidP="009B57B7">
      <w:pPr>
        <w:ind w:firstLine="90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</w:p>
    <w:p w:rsidR="009B57B7" w:rsidRPr="00DC1D5D" w:rsidRDefault="009B57B7" w:rsidP="009B57B7">
      <w:pPr>
        <w:shd w:val="clear" w:color="auto" w:fill="FFFFFF"/>
        <w:spacing w:line="276" w:lineRule="auto"/>
        <w:jc w:val="center"/>
        <w:rPr>
          <w:b/>
          <w:bCs/>
          <w:iCs/>
          <w:sz w:val="28"/>
          <w:szCs w:val="28"/>
          <w:lang w:val="uk-UA"/>
        </w:rPr>
      </w:pPr>
      <w:bookmarkStart w:id="0" w:name="o25"/>
      <w:bookmarkStart w:id="1" w:name="o29"/>
      <w:bookmarkEnd w:id="0"/>
      <w:bookmarkEnd w:id="1"/>
      <w:r w:rsidRPr="00187554">
        <w:rPr>
          <w:b/>
          <w:bCs/>
          <w:iCs/>
          <w:sz w:val="28"/>
          <w:szCs w:val="28"/>
          <w:lang w:val="uk-UA"/>
        </w:rPr>
        <w:t xml:space="preserve">Позитивні та проблемні аспекти </w:t>
      </w:r>
      <w:r>
        <w:rPr>
          <w:b/>
          <w:bCs/>
          <w:iCs/>
          <w:sz w:val="28"/>
          <w:szCs w:val="28"/>
          <w:lang w:val="uk-UA"/>
        </w:rPr>
        <w:t xml:space="preserve">організації відпочинку та оздоровлення дітей у </w:t>
      </w:r>
      <w:r w:rsidRPr="009B57B7">
        <w:rPr>
          <w:b/>
          <w:sz w:val="28"/>
          <w:szCs w:val="28"/>
          <w:lang w:val="uk-UA"/>
        </w:rPr>
        <w:t>м.</w:t>
      </w:r>
      <w:r w:rsidRPr="009B57B7">
        <w:rPr>
          <w:b/>
          <w:sz w:val="28"/>
          <w:szCs w:val="28"/>
        </w:rPr>
        <w:t>Житомира</w:t>
      </w:r>
    </w:p>
    <w:tbl>
      <w:tblPr>
        <w:tblW w:w="9355" w:type="dxa"/>
        <w:tblCellSpacing w:w="0" w:type="dxa"/>
        <w:tblInd w:w="404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536"/>
        <w:gridCol w:w="4819"/>
      </w:tblGrid>
      <w:tr w:rsidR="009B57B7" w:rsidRPr="00F27DBE" w:rsidTr="000F58BE">
        <w:trPr>
          <w:tblCellSpacing w:w="0" w:type="dxa"/>
        </w:trPr>
        <w:tc>
          <w:tcPr>
            <w:tcW w:w="4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B57B7" w:rsidRPr="00F27DBE" w:rsidRDefault="009B57B7" w:rsidP="000F58BE">
            <w:pPr>
              <w:spacing w:before="100" w:beforeAutospacing="1" w:after="119"/>
              <w:ind w:firstLine="284"/>
              <w:jc w:val="center"/>
              <w:rPr>
                <w:sz w:val="28"/>
                <w:szCs w:val="28"/>
              </w:rPr>
            </w:pPr>
            <w:proofErr w:type="spellStart"/>
            <w:r w:rsidRPr="00F27DBE">
              <w:rPr>
                <w:b/>
                <w:bCs/>
                <w:i/>
                <w:iCs/>
                <w:sz w:val="28"/>
                <w:szCs w:val="28"/>
              </w:rPr>
              <w:t>Позитивні</w:t>
            </w:r>
            <w:proofErr w:type="spellEnd"/>
            <w:r w:rsidRPr="00F27DB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27DBE">
              <w:rPr>
                <w:b/>
                <w:bCs/>
                <w:i/>
                <w:iCs/>
                <w:sz w:val="28"/>
                <w:szCs w:val="28"/>
              </w:rPr>
              <w:t>аспекти</w:t>
            </w:r>
            <w:proofErr w:type="spellEnd"/>
          </w:p>
        </w:tc>
        <w:tc>
          <w:tcPr>
            <w:tcW w:w="48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B57B7" w:rsidRPr="00F27DBE" w:rsidRDefault="009B57B7" w:rsidP="000F58BE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proofErr w:type="spellStart"/>
            <w:r w:rsidRPr="00F27DBE">
              <w:rPr>
                <w:b/>
                <w:bCs/>
                <w:i/>
                <w:iCs/>
                <w:sz w:val="28"/>
                <w:szCs w:val="28"/>
              </w:rPr>
              <w:t>Проблемні</w:t>
            </w:r>
            <w:proofErr w:type="spellEnd"/>
            <w:r w:rsidRPr="00F27DB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27DBE">
              <w:rPr>
                <w:b/>
                <w:bCs/>
                <w:i/>
                <w:iCs/>
                <w:sz w:val="28"/>
                <w:szCs w:val="28"/>
              </w:rPr>
              <w:t>аспекти</w:t>
            </w:r>
            <w:proofErr w:type="spellEnd"/>
          </w:p>
        </w:tc>
      </w:tr>
      <w:tr w:rsidR="009B57B7" w:rsidRPr="00F27DBE" w:rsidTr="000F58BE">
        <w:trPr>
          <w:tblCellSpacing w:w="0" w:type="dxa"/>
        </w:trPr>
        <w:tc>
          <w:tcPr>
            <w:tcW w:w="4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B57B7" w:rsidRPr="0097424E" w:rsidRDefault="009B57B7" w:rsidP="000F58BE">
            <w:pPr>
              <w:ind w:left="22"/>
              <w:jc w:val="both"/>
            </w:pPr>
            <w:r w:rsidRPr="0097424E">
              <w:rPr>
                <w:lang w:val="uk-UA"/>
              </w:rPr>
              <w:t xml:space="preserve">Забезпечено стабільне функціонування </w:t>
            </w:r>
            <w:r>
              <w:rPr>
                <w:lang w:val="uk-UA"/>
              </w:rPr>
              <w:t xml:space="preserve"> позаміського</w:t>
            </w:r>
            <w:r w:rsidRPr="0097424E">
              <w:rPr>
                <w:lang w:val="uk-UA"/>
              </w:rPr>
              <w:t xml:space="preserve"> заклад</w:t>
            </w:r>
            <w:r>
              <w:rPr>
                <w:lang w:val="uk-UA"/>
              </w:rPr>
              <w:t>у</w:t>
            </w:r>
            <w:r w:rsidRPr="0097424E">
              <w:rPr>
                <w:lang w:val="uk-UA"/>
              </w:rPr>
              <w:t xml:space="preserve"> з оздоровлення та відпочинку «Супутник»</w:t>
            </w:r>
            <w:r>
              <w:rPr>
                <w:lang w:val="uk-UA"/>
              </w:rPr>
              <w:t xml:space="preserve"> Житомирської міської ради</w:t>
            </w:r>
            <w:r w:rsidRPr="0097424E">
              <w:rPr>
                <w:b/>
                <w:lang w:val="uk-UA"/>
              </w:rPr>
              <w:t xml:space="preserve">. </w:t>
            </w:r>
          </w:p>
        </w:tc>
        <w:tc>
          <w:tcPr>
            <w:tcW w:w="48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B57B7" w:rsidRDefault="009B57B7" w:rsidP="000F58BE">
            <w:pPr>
              <w:ind w:firstLine="121"/>
              <w:jc w:val="both"/>
              <w:rPr>
                <w:lang w:val="uk-UA"/>
              </w:rPr>
            </w:pPr>
            <w:r>
              <w:rPr>
                <w:lang w:val="uk-UA"/>
              </w:rPr>
              <w:t>Значна кількість дітей</w:t>
            </w:r>
            <w:r w:rsidRPr="0097424E">
              <w:rPr>
                <w:lang w:val="uk-UA"/>
              </w:rPr>
              <w:t xml:space="preserve"> пільгових категорій, які потребують першочергової уваги</w:t>
            </w:r>
            <w:r>
              <w:rPr>
                <w:lang w:val="uk-UA"/>
              </w:rPr>
              <w:t>, не отримує послуги внаслідок обмеженої кількості оздоровчих закладів;</w:t>
            </w:r>
          </w:p>
          <w:p w:rsidR="009B57B7" w:rsidRPr="0097424E" w:rsidRDefault="009B57B7" w:rsidP="000F58BE">
            <w:pPr>
              <w:ind w:right="28" w:firstLine="263"/>
              <w:jc w:val="both"/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97424E">
              <w:t>У 201</w:t>
            </w:r>
            <w:r w:rsidRPr="0097424E">
              <w:rPr>
                <w:lang w:val="uk-UA"/>
              </w:rPr>
              <w:t>6</w:t>
            </w:r>
            <w:r w:rsidRPr="0097424E">
              <w:t>-</w:t>
            </w:r>
            <w:r w:rsidRPr="0097424E">
              <w:rPr>
                <w:lang w:val="uk-UA"/>
              </w:rPr>
              <w:t>20</w:t>
            </w:r>
            <w:r w:rsidRPr="0097424E">
              <w:t>1</w:t>
            </w:r>
            <w:r w:rsidRPr="0097424E">
              <w:rPr>
                <w:lang w:val="uk-UA"/>
              </w:rPr>
              <w:t>7</w:t>
            </w:r>
            <w:r w:rsidRPr="0097424E">
              <w:t xml:space="preserve"> </w:t>
            </w:r>
            <w:proofErr w:type="gramStart"/>
            <w:r w:rsidRPr="0097424E">
              <w:t>роках</w:t>
            </w:r>
            <w:proofErr w:type="gramEnd"/>
            <w:r w:rsidRPr="0097424E">
              <w:t xml:space="preserve"> </w:t>
            </w:r>
            <w:r w:rsidRPr="0097424E">
              <w:rPr>
                <w:color w:val="000000"/>
                <w:lang w:val="uk-UA"/>
              </w:rPr>
              <w:t>на території міста Житомира працювали три заклади оздоровлення, а саме:</w:t>
            </w:r>
          </w:p>
          <w:p w:rsidR="009B57B7" w:rsidRPr="0097424E" w:rsidRDefault="009B57B7" w:rsidP="000F58BE">
            <w:pPr>
              <w:ind w:left="22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- дитячий оздоровчий позаміський табір «Лісовий берег» (підпорядкованість – управління охорони здоров’я обласної державної </w:t>
            </w:r>
            <w:r>
              <w:rPr>
                <w:lang w:val="uk-UA"/>
              </w:rPr>
              <w:t>а</w:t>
            </w:r>
            <w:r w:rsidRPr="0097424E">
              <w:rPr>
                <w:lang w:val="uk-UA"/>
              </w:rPr>
              <w:t xml:space="preserve">дміністрації); </w:t>
            </w:r>
          </w:p>
          <w:p w:rsidR="009B57B7" w:rsidRPr="0097424E" w:rsidRDefault="009B57B7" w:rsidP="000F58BE">
            <w:pPr>
              <w:tabs>
                <w:tab w:val="num" w:pos="-360"/>
              </w:tabs>
              <w:ind w:left="22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>- ЗАТ «Український науково-практичний центр народної та нетрадиційної медицини» (приватний);</w:t>
            </w:r>
            <w:r w:rsidRPr="0097424E">
              <w:rPr>
                <w:b/>
                <w:lang w:val="uk-UA"/>
              </w:rPr>
              <w:t xml:space="preserve"> </w:t>
            </w:r>
            <w:r w:rsidRPr="0097424E">
              <w:rPr>
                <w:lang w:val="uk-UA"/>
              </w:rPr>
              <w:t xml:space="preserve"> </w:t>
            </w:r>
          </w:p>
          <w:p w:rsidR="009B57B7" w:rsidRPr="0097424E" w:rsidRDefault="009B57B7" w:rsidP="000F58BE">
            <w:pPr>
              <w:ind w:right="28" w:firstLine="263"/>
              <w:jc w:val="both"/>
              <w:rPr>
                <w:b/>
                <w:lang w:val="uk-UA"/>
              </w:rPr>
            </w:pPr>
            <w:r w:rsidRPr="0097424E">
              <w:rPr>
                <w:lang w:val="uk-UA"/>
              </w:rPr>
              <w:t>- позаміський заклад з оздоровлення та відпочинку «Супутник»</w:t>
            </w:r>
            <w:r>
              <w:rPr>
                <w:lang w:val="uk-UA"/>
              </w:rPr>
              <w:t xml:space="preserve"> Житомирської міської ради</w:t>
            </w:r>
            <w:r w:rsidRPr="0097424E">
              <w:rPr>
                <w:b/>
                <w:lang w:val="uk-UA"/>
              </w:rPr>
              <w:t>.</w:t>
            </w:r>
          </w:p>
          <w:p w:rsidR="009B57B7" w:rsidRPr="0097424E" w:rsidRDefault="009B57B7" w:rsidP="000F58BE">
            <w:pPr>
              <w:ind w:right="28" w:firstLine="263"/>
              <w:jc w:val="both"/>
              <w:rPr>
                <w:lang w:val="uk-UA"/>
              </w:rPr>
            </w:pPr>
            <w:r w:rsidRPr="0097424E">
              <w:rPr>
                <w:color w:val="000000"/>
                <w:lang w:val="uk-UA"/>
              </w:rPr>
              <w:lastRenderedPageBreak/>
              <w:t xml:space="preserve">З  2018 року працює лише один заклад оздоровлення, а саме: </w:t>
            </w:r>
            <w:r w:rsidRPr="0097424E">
              <w:rPr>
                <w:lang w:val="uk-UA"/>
              </w:rPr>
              <w:t xml:space="preserve"> позаміський заклад з оздоро</w:t>
            </w:r>
            <w:r>
              <w:rPr>
                <w:lang w:val="uk-UA"/>
              </w:rPr>
              <w:t>влення та відпочинку «Супутник»</w:t>
            </w:r>
            <w:r w:rsidRPr="0097424E">
              <w:rPr>
                <w:lang w:val="uk-UA"/>
              </w:rPr>
              <w:t xml:space="preserve"> Житомирської міської ради.</w:t>
            </w:r>
          </w:p>
          <w:p w:rsidR="009B57B7" w:rsidRPr="0097424E" w:rsidRDefault="009B57B7" w:rsidP="000F58BE">
            <w:pPr>
              <w:ind w:right="28" w:firstLine="263"/>
              <w:rPr>
                <w:lang w:val="uk-UA"/>
              </w:rPr>
            </w:pPr>
          </w:p>
        </w:tc>
      </w:tr>
      <w:tr w:rsidR="009B57B7" w:rsidRPr="00D95251" w:rsidTr="000F58BE">
        <w:trPr>
          <w:trHeight w:val="1880"/>
          <w:tblCellSpacing w:w="0" w:type="dxa"/>
        </w:trPr>
        <w:tc>
          <w:tcPr>
            <w:tcW w:w="4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B57B7" w:rsidRPr="0097424E" w:rsidRDefault="009B57B7" w:rsidP="000F58BE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lastRenderedPageBreak/>
              <w:t xml:space="preserve">- </w:t>
            </w:r>
            <w:r>
              <w:rPr>
                <w:lang w:val="uk-UA"/>
              </w:rPr>
              <w:t>підвищено рівень громадського контролю за організацією</w:t>
            </w:r>
            <w:r w:rsidRPr="0097424E">
              <w:rPr>
                <w:lang w:val="uk-UA"/>
              </w:rPr>
              <w:t xml:space="preserve"> оздоровлення та відпочинку дітей у дитячих закладах міста;</w:t>
            </w:r>
          </w:p>
          <w:p w:rsidR="009B57B7" w:rsidRPr="0097424E" w:rsidRDefault="009B57B7" w:rsidP="000F58BE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 - щорічне збільшення обсягів фінансування за рахунок коштів міського бюджету на оздоровлення та відпочинок дітей;</w:t>
            </w:r>
          </w:p>
          <w:p w:rsidR="009B57B7" w:rsidRPr="0097424E" w:rsidRDefault="009B57B7" w:rsidP="000F58BE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>- підвищення професійного рівня кадрів для роботи в дитячих закладах оздоровлення та відпочинку;</w:t>
            </w:r>
          </w:p>
          <w:p w:rsidR="009B57B7" w:rsidRPr="0097424E" w:rsidRDefault="009B57B7" w:rsidP="000F58BE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 - збільшення загальної кількості дітей міста, охоплених оздоровчими та відпочинковими послугами протягом літнього періоду; </w:t>
            </w:r>
          </w:p>
          <w:p w:rsidR="009B57B7" w:rsidRPr="0097424E" w:rsidRDefault="009B57B7" w:rsidP="000F58BE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- </w:t>
            </w:r>
            <w:r>
              <w:rPr>
                <w:lang w:val="uk-UA"/>
              </w:rPr>
              <w:t>охоплення дітей в літній період соціально схвалюваними формами дозвілля</w:t>
            </w:r>
            <w:r w:rsidRPr="0097424E">
              <w:rPr>
                <w:lang w:val="uk-UA"/>
              </w:rPr>
              <w:t xml:space="preserve">; </w:t>
            </w:r>
          </w:p>
          <w:p w:rsidR="009B57B7" w:rsidRDefault="009B57B7" w:rsidP="000F58BE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- </w:t>
            </w:r>
            <w:r>
              <w:rPr>
                <w:lang w:val="uk-UA"/>
              </w:rPr>
              <w:t xml:space="preserve">налагоджено системну роботу із </w:t>
            </w:r>
            <w:r w:rsidRPr="0097424E">
              <w:rPr>
                <w:lang w:val="uk-UA"/>
              </w:rPr>
              <w:t>запобігання порушенням у сфері санітарної та протипожежної безпеки під час організації оздоровлення та відпочинку дітей</w:t>
            </w:r>
            <w:r>
              <w:rPr>
                <w:lang w:val="uk-UA"/>
              </w:rPr>
              <w:t>;</w:t>
            </w:r>
          </w:p>
          <w:p w:rsidR="009B57B7" w:rsidRPr="0097424E" w:rsidRDefault="009B57B7" w:rsidP="000F58BE">
            <w:pPr>
              <w:ind w:firstLine="163"/>
              <w:jc w:val="both"/>
              <w:rPr>
                <w:lang w:val="uk-UA"/>
              </w:rPr>
            </w:pPr>
            <w:r>
              <w:rPr>
                <w:lang w:val="uk-UA"/>
              </w:rPr>
              <w:t>- збільшення питомої ваги дітей, охоплених відпочинком та оздоровленням у загальній кількості дітей шкільного віку, які відпочивають у таборах з денним перебуванням та додаткової зміни у ПЗОВ «Супутник»</w:t>
            </w:r>
          </w:p>
          <w:p w:rsidR="009B57B7" w:rsidRPr="0097424E" w:rsidRDefault="009B57B7" w:rsidP="000F58BE">
            <w:pPr>
              <w:rPr>
                <w:lang w:val="uk-UA"/>
              </w:rPr>
            </w:pPr>
          </w:p>
        </w:tc>
        <w:tc>
          <w:tcPr>
            <w:tcW w:w="48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B57B7" w:rsidRPr="0097424E" w:rsidRDefault="009B57B7" w:rsidP="000F58BE">
            <w:pPr>
              <w:ind w:firstLine="121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- матеріально-технічна база  ПЗОВ «Супутник» </w:t>
            </w:r>
            <w:r w:rsidRPr="0097424E">
              <w:rPr>
                <w:color w:val="000000"/>
                <w:lang w:val="uk-UA"/>
              </w:rPr>
              <w:t>потребує модернізації, покращення матеріально-технічного стану з урахуванням сучасних вимог</w:t>
            </w:r>
            <w:r>
              <w:rPr>
                <w:lang w:val="uk-UA"/>
              </w:rPr>
              <w:t>.</w:t>
            </w:r>
          </w:p>
          <w:p w:rsidR="009B57B7" w:rsidRPr="0097424E" w:rsidRDefault="009B57B7" w:rsidP="000F58BE">
            <w:pPr>
              <w:ind w:firstLine="12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9B57B7" w:rsidRPr="0097424E" w:rsidRDefault="009B57B7" w:rsidP="000F58BE">
            <w:pPr>
              <w:ind w:firstLine="121"/>
              <w:jc w:val="both"/>
              <w:rPr>
                <w:lang w:val="uk-UA"/>
              </w:rPr>
            </w:pPr>
          </w:p>
          <w:p w:rsidR="009B57B7" w:rsidRPr="0097424E" w:rsidRDefault="009B57B7" w:rsidP="000F58BE">
            <w:pPr>
              <w:ind w:left="284"/>
              <w:rPr>
                <w:lang w:val="uk-UA"/>
              </w:rPr>
            </w:pPr>
          </w:p>
        </w:tc>
      </w:tr>
    </w:tbl>
    <w:p w:rsidR="009B57B7" w:rsidRDefault="009B57B7" w:rsidP="009B57B7">
      <w:pPr>
        <w:pStyle w:val="a3"/>
        <w:ind w:left="142" w:firstLine="567"/>
        <w:rPr>
          <w:szCs w:val="28"/>
        </w:rPr>
      </w:pPr>
    </w:p>
    <w:p w:rsidR="009B57B7" w:rsidRPr="00522CA5" w:rsidRDefault="009B57B7" w:rsidP="009B57B7">
      <w:pPr>
        <w:pStyle w:val="a3"/>
        <w:ind w:left="142" w:firstLine="567"/>
        <w:rPr>
          <w:szCs w:val="28"/>
        </w:rPr>
      </w:pPr>
      <w:r w:rsidRPr="00522CA5">
        <w:rPr>
          <w:szCs w:val="28"/>
        </w:rPr>
        <w:t xml:space="preserve">Необхідною умовою розвитку </w:t>
      </w:r>
      <w:r>
        <w:rPr>
          <w:szCs w:val="28"/>
        </w:rPr>
        <w:t xml:space="preserve">сфери </w:t>
      </w:r>
      <w:r w:rsidRPr="00522CA5">
        <w:rPr>
          <w:szCs w:val="28"/>
        </w:rPr>
        <w:t xml:space="preserve">є покращення діяльності </w:t>
      </w:r>
      <w:r>
        <w:rPr>
          <w:szCs w:val="28"/>
        </w:rPr>
        <w:t>закладів оздоровлення та відпочинку дітей</w:t>
      </w:r>
      <w:r w:rsidRPr="00522CA5">
        <w:rPr>
          <w:szCs w:val="28"/>
        </w:rPr>
        <w:t xml:space="preserve"> шляхом запровадження сучасних технологій організації навчально-виховного процесу, науково-методичного забезпечення, поліпшення роботи з педагогічними кадрами, вивчення попиту та пропозиції </w:t>
      </w:r>
      <w:r>
        <w:rPr>
          <w:szCs w:val="28"/>
        </w:rPr>
        <w:t xml:space="preserve"> щодо змістовного наповнення послуг, які</w:t>
      </w:r>
      <w:r w:rsidRPr="00522CA5">
        <w:rPr>
          <w:szCs w:val="28"/>
        </w:rPr>
        <w:t xml:space="preserve"> надаються </w:t>
      </w:r>
      <w:r>
        <w:rPr>
          <w:szCs w:val="28"/>
        </w:rPr>
        <w:t>закладами оздоровлення та відпочинку</w:t>
      </w:r>
      <w:r w:rsidRPr="00522CA5">
        <w:rPr>
          <w:szCs w:val="28"/>
        </w:rPr>
        <w:t xml:space="preserve"> з урахуванням </w:t>
      </w:r>
      <w:proofErr w:type="spellStart"/>
      <w:r w:rsidRPr="00522CA5">
        <w:rPr>
          <w:szCs w:val="28"/>
        </w:rPr>
        <w:t>ґендерної</w:t>
      </w:r>
      <w:proofErr w:type="spellEnd"/>
      <w:r w:rsidRPr="00522CA5">
        <w:rPr>
          <w:szCs w:val="28"/>
        </w:rPr>
        <w:t xml:space="preserve"> складової, відповідного фінансування, яке б не лише забезпечувало діяльність </w:t>
      </w:r>
      <w:r>
        <w:rPr>
          <w:szCs w:val="28"/>
        </w:rPr>
        <w:t xml:space="preserve">цих </w:t>
      </w:r>
      <w:r w:rsidRPr="00522CA5">
        <w:rPr>
          <w:szCs w:val="28"/>
        </w:rPr>
        <w:t xml:space="preserve">закладів, а й сприяло їх розвитку. </w:t>
      </w:r>
    </w:p>
    <w:p w:rsidR="009B57B7" w:rsidRPr="00975FFD" w:rsidRDefault="009B57B7" w:rsidP="009B57B7">
      <w:pPr>
        <w:ind w:left="142" w:firstLine="567"/>
        <w:jc w:val="both"/>
        <w:rPr>
          <w:rFonts w:cs="Calibri"/>
          <w:sz w:val="28"/>
          <w:szCs w:val="28"/>
          <w:lang w:val="uk-UA"/>
        </w:rPr>
      </w:pPr>
      <w:r w:rsidRPr="00522CA5">
        <w:rPr>
          <w:sz w:val="28"/>
          <w:szCs w:val="28"/>
          <w:lang w:val="uk-UA"/>
        </w:rPr>
        <w:t>Розв</w:t>
      </w:r>
      <w:r w:rsidRPr="00522CA5">
        <w:rPr>
          <w:rFonts w:ascii="Calibri Light" w:hAnsi="Calibri Light" w:cs="Calibri Light"/>
          <w:sz w:val="28"/>
          <w:szCs w:val="28"/>
          <w:lang w:val="uk-UA"/>
        </w:rPr>
        <w:t>'</w:t>
      </w:r>
      <w:r w:rsidRPr="00522CA5">
        <w:rPr>
          <w:sz w:val="28"/>
          <w:szCs w:val="28"/>
          <w:lang w:val="uk-UA"/>
        </w:rPr>
        <w:t xml:space="preserve">язання вищевикладених проблем у галузі </w:t>
      </w:r>
      <w:r>
        <w:rPr>
          <w:sz w:val="28"/>
          <w:szCs w:val="28"/>
          <w:lang w:val="uk-UA"/>
        </w:rPr>
        <w:t>оздоровлення та відпочинку дітей</w:t>
      </w:r>
      <w:r w:rsidRPr="00522CA5">
        <w:rPr>
          <w:sz w:val="28"/>
          <w:szCs w:val="28"/>
          <w:lang w:val="uk-UA"/>
        </w:rPr>
        <w:t xml:space="preserve"> можливе шляхом розробки та реалізації </w:t>
      </w:r>
      <w:r>
        <w:rPr>
          <w:color w:val="000000"/>
          <w:sz w:val="28"/>
          <w:szCs w:val="16"/>
          <w:lang w:val="uk-UA"/>
        </w:rPr>
        <w:t>міської цільової</w:t>
      </w:r>
      <w:r w:rsidRPr="0006379C">
        <w:rPr>
          <w:color w:val="000000"/>
          <w:sz w:val="28"/>
          <w:szCs w:val="16"/>
          <w:lang w:val="uk-UA"/>
        </w:rPr>
        <w:t xml:space="preserve"> </w:t>
      </w:r>
      <w:r>
        <w:rPr>
          <w:color w:val="000000"/>
          <w:sz w:val="28"/>
          <w:szCs w:val="16"/>
          <w:lang w:val="uk-UA"/>
        </w:rPr>
        <w:t xml:space="preserve">соціальної </w:t>
      </w:r>
      <w:r w:rsidRPr="0006379C">
        <w:rPr>
          <w:color w:val="000000"/>
          <w:sz w:val="28"/>
          <w:szCs w:val="16"/>
          <w:lang w:val="uk-UA"/>
        </w:rPr>
        <w:t>програми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оздоровлення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і відпочинку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 xml:space="preserve">дітей </w:t>
      </w:r>
      <w:proofErr w:type="spellStart"/>
      <w:r w:rsidRPr="009B57B7">
        <w:rPr>
          <w:sz w:val="28"/>
          <w:szCs w:val="28"/>
          <w:lang w:val="uk-UA"/>
        </w:rPr>
        <w:t>м.Житомира</w:t>
      </w:r>
      <w:proofErr w:type="spellEnd"/>
      <w:r w:rsidRPr="005B515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16"/>
          <w:lang w:val="uk-UA"/>
        </w:rPr>
        <w:t>на 2019-</w:t>
      </w:r>
      <w:r>
        <w:rPr>
          <w:color w:val="000000"/>
          <w:sz w:val="28"/>
          <w:szCs w:val="16"/>
          <w:lang w:val="uk-UA"/>
        </w:rPr>
        <w:lastRenderedPageBreak/>
        <w:t>2021 роки</w:t>
      </w:r>
      <w:r>
        <w:rPr>
          <w:sz w:val="28"/>
          <w:szCs w:val="28"/>
          <w:lang w:val="uk-UA"/>
        </w:rPr>
        <w:t xml:space="preserve">, </w:t>
      </w:r>
      <w:r w:rsidRPr="00522CA5">
        <w:rPr>
          <w:sz w:val="28"/>
          <w:szCs w:val="28"/>
          <w:lang w:val="uk-UA"/>
        </w:rPr>
        <w:t xml:space="preserve">в першочергових завданнях якої є модернізація бази </w:t>
      </w:r>
      <w:r>
        <w:rPr>
          <w:sz w:val="28"/>
          <w:szCs w:val="28"/>
          <w:lang w:val="uk-UA"/>
        </w:rPr>
        <w:t>позаміського закладу оздоровлення та відпочинку дітей «Супутник»</w:t>
      </w:r>
      <w:r w:rsidRPr="00522CA5">
        <w:rPr>
          <w:sz w:val="28"/>
          <w:szCs w:val="28"/>
          <w:lang w:val="uk-UA"/>
        </w:rPr>
        <w:t xml:space="preserve"> та покращення якості послуг з урахуванням потреб дівчат та хлопців різних вікових категорій.</w:t>
      </w:r>
    </w:p>
    <w:p w:rsidR="009B57B7" w:rsidRDefault="009B57B7" w:rsidP="009B57B7">
      <w:pPr>
        <w:pStyle w:val="2"/>
        <w:widowControl w:val="0"/>
        <w:tabs>
          <w:tab w:val="left" w:pos="975"/>
        </w:tabs>
        <w:spacing w:after="0" w:line="240" w:lineRule="auto"/>
        <w:ind w:left="284" w:firstLine="436"/>
        <w:jc w:val="center"/>
        <w:rPr>
          <w:b/>
          <w:bCs/>
          <w:sz w:val="28"/>
          <w:szCs w:val="28"/>
          <w:lang w:val="uk-UA"/>
        </w:rPr>
      </w:pPr>
    </w:p>
    <w:p w:rsidR="009B57B7" w:rsidRPr="006B6D26" w:rsidRDefault="009B57B7" w:rsidP="009B57B7">
      <w:pPr>
        <w:pStyle w:val="2"/>
        <w:widowControl w:val="0"/>
        <w:tabs>
          <w:tab w:val="left" w:pos="975"/>
        </w:tabs>
        <w:spacing w:after="0" w:line="240" w:lineRule="auto"/>
        <w:ind w:left="284" w:firstLine="436"/>
        <w:jc w:val="center"/>
        <w:rPr>
          <w:b/>
          <w:bCs/>
          <w:sz w:val="28"/>
          <w:szCs w:val="28"/>
          <w:lang w:val="uk-UA"/>
        </w:rPr>
      </w:pPr>
      <w:r w:rsidRPr="006B6D26">
        <w:rPr>
          <w:b/>
          <w:bCs/>
          <w:sz w:val="28"/>
          <w:szCs w:val="28"/>
          <w:lang w:val="uk-UA"/>
        </w:rPr>
        <w:t xml:space="preserve">ІІІ.   </w:t>
      </w:r>
      <w:r>
        <w:rPr>
          <w:b/>
          <w:bCs/>
          <w:sz w:val="28"/>
          <w:szCs w:val="28"/>
          <w:lang w:val="uk-UA"/>
        </w:rPr>
        <w:t>ВИЗНАЧЕННЯ МЕТИ</w:t>
      </w:r>
      <w:r w:rsidRPr="006B6D26">
        <w:rPr>
          <w:b/>
          <w:bCs/>
          <w:sz w:val="28"/>
          <w:szCs w:val="28"/>
          <w:lang w:val="uk-UA"/>
        </w:rPr>
        <w:t xml:space="preserve"> ПРОГРАМИ</w:t>
      </w:r>
    </w:p>
    <w:p w:rsidR="009B57B7" w:rsidRPr="0006379C" w:rsidRDefault="009B57B7" w:rsidP="009B57B7">
      <w:pPr>
        <w:shd w:val="clear" w:color="auto" w:fill="FFFFFF"/>
        <w:tabs>
          <w:tab w:val="left" w:pos="9540"/>
        </w:tabs>
        <w:ind w:firstLine="540"/>
        <w:jc w:val="both"/>
        <w:rPr>
          <w:b/>
          <w:bCs/>
          <w:sz w:val="28"/>
          <w:szCs w:val="28"/>
          <w:lang w:val="uk-UA"/>
        </w:rPr>
      </w:pPr>
    </w:p>
    <w:p w:rsidR="009B57B7" w:rsidRPr="002843A2" w:rsidRDefault="009B57B7" w:rsidP="009B57B7">
      <w:pPr>
        <w:tabs>
          <w:tab w:val="left" w:pos="9540"/>
          <w:tab w:val="left" w:pos="9724"/>
        </w:tabs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Метою п</w:t>
      </w:r>
      <w:r w:rsidRPr="0006379C">
        <w:rPr>
          <w:b/>
          <w:sz w:val="28"/>
          <w:szCs w:val="28"/>
          <w:lang w:val="uk-UA"/>
        </w:rPr>
        <w:t xml:space="preserve">рограми </w:t>
      </w:r>
      <w:r w:rsidRPr="002843A2">
        <w:rPr>
          <w:sz w:val="28"/>
          <w:szCs w:val="28"/>
          <w:lang w:val="uk-UA"/>
        </w:rPr>
        <w:t xml:space="preserve">є покращення якості послуг відпочинку та оздоровлення дітей </w:t>
      </w:r>
      <w:proofErr w:type="spellStart"/>
      <w:r w:rsidRPr="009B57B7">
        <w:rPr>
          <w:sz w:val="28"/>
          <w:szCs w:val="28"/>
          <w:lang w:val="uk-UA"/>
        </w:rPr>
        <w:t>м.Житомира</w:t>
      </w:r>
      <w:proofErr w:type="spellEnd"/>
      <w:r w:rsidRPr="002843A2">
        <w:rPr>
          <w:sz w:val="28"/>
          <w:szCs w:val="28"/>
          <w:lang w:val="uk-UA"/>
        </w:rPr>
        <w:t xml:space="preserve">, створення належних умов для повноцінного відпочинку та оздоровлення </w:t>
      </w:r>
      <w:r>
        <w:rPr>
          <w:sz w:val="28"/>
          <w:szCs w:val="28"/>
          <w:lang w:val="uk-UA"/>
        </w:rPr>
        <w:t xml:space="preserve">з урахуванням потреб дітей різного віку. </w:t>
      </w:r>
    </w:p>
    <w:p w:rsidR="009B57B7" w:rsidRPr="0006379C" w:rsidRDefault="009B57B7" w:rsidP="009B57B7">
      <w:pPr>
        <w:ind w:firstLine="709"/>
        <w:jc w:val="both"/>
        <w:rPr>
          <w:sz w:val="28"/>
          <w:szCs w:val="28"/>
          <w:lang w:val="uk-UA"/>
        </w:rPr>
      </w:pPr>
    </w:p>
    <w:p w:rsidR="009B57B7" w:rsidRPr="007C6C0F" w:rsidRDefault="009B57B7" w:rsidP="009B57B7">
      <w:pPr>
        <w:ind w:left="284" w:firstLine="436"/>
        <w:jc w:val="center"/>
        <w:rPr>
          <w:b/>
          <w:bCs/>
          <w:sz w:val="28"/>
          <w:szCs w:val="28"/>
          <w:lang w:val="uk-UA"/>
        </w:rPr>
      </w:pPr>
      <w:r w:rsidRPr="007C6C0F">
        <w:rPr>
          <w:b/>
          <w:bCs/>
          <w:sz w:val="28"/>
          <w:szCs w:val="28"/>
          <w:lang w:val="uk-UA"/>
        </w:rPr>
        <w:t>ІV. ОБГРУНТУВАННЯ ШЛЯХІВ І ЗАСОБІВ РОЗВ'ЯЗАННЯ</w:t>
      </w:r>
      <w:r>
        <w:rPr>
          <w:b/>
          <w:bCs/>
          <w:sz w:val="28"/>
          <w:szCs w:val="28"/>
          <w:lang w:val="uk-UA"/>
        </w:rPr>
        <w:t xml:space="preserve"> ПРОБЛЕМИ</w:t>
      </w:r>
      <w:r w:rsidRPr="007C6C0F">
        <w:rPr>
          <w:b/>
          <w:bCs/>
          <w:sz w:val="28"/>
          <w:szCs w:val="28"/>
          <w:lang w:val="uk-UA"/>
        </w:rPr>
        <w:t>. ПОКАЗНИКИ РЕЗУЛЬТАТИВНОСТІ</w:t>
      </w:r>
    </w:p>
    <w:p w:rsidR="009B57B7" w:rsidRDefault="009B57B7" w:rsidP="009B57B7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bookmarkStart w:id="2" w:name="o43"/>
      <w:bookmarkEnd w:id="2"/>
      <w:r w:rsidRPr="0006379C">
        <w:rPr>
          <w:color w:val="000000"/>
          <w:sz w:val="28"/>
          <w:szCs w:val="16"/>
          <w:lang w:val="uk-UA"/>
        </w:rPr>
        <w:t>   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     </w:t>
      </w:r>
    </w:p>
    <w:p w:rsidR="009B57B7" w:rsidRPr="0006379C" w:rsidRDefault="009B57B7" w:rsidP="009B57B7">
      <w:pPr>
        <w:shd w:val="clear" w:color="auto" w:fill="FFFFFF"/>
        <w:ind w:firstLine="540"/>
        <w:jc w:val="both"/>
        <w:rPr>
          <w:color w:val="000000"/>
          <w:sz w:val="28"/>
          <w:lang w:val="uk-UA"/>
        </w:rPr>
      </w:pPr>
      <w:r w:rsidRPr="0006379C">
        <w:rPr>
          <w:color w:val="000000"/>
          <w:sz w:val="28"/>
          <w:szCs w:val="16"/>
          <w:lang w:val="uk-UA"/>
        </w:rPr>
        <w:t>Розв'язання проблем можливе шляхом:</w:t>
      </w:r>
    </w:p>
    <w:p w:rsidR="009B57B7" w:rsidRPr="0006379C" w:rsidRDefault="009B57B7" w:rsidP="009B57B7">
      <w:pPr>
        <w:shd w:val="clear" w:color="auto" w:fill="FFFFFF"/>
        <w:ind w:firstLine="54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szCs w:val="16"/>
          <w:lang w:val="uk-UA"/>
        </w:rPr>
        <w:t xml:space="preserve">- </w:t>
      </w:r>
      <w:r w:rsidRPr="0006379C">
        <w:rPr>
          <w:color w:val="000000"/>
          <w:sz w:val="28"/>
          <w:szCs w:val="16"/>
          <w:lang w:val="uk-UA"/>
        </w:rPr>
        <w:t> здійснення міжвідомчої координації органів місцевого самоврядування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з питань організації оздоровлення та відпочинку дітей;</w:t>
      </w:r>
    </w:p>
    <w:p w:rsidR="009B57B7" w:rsidRDefault="009B57B7" w:rsidP="009B57B7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>
        <w:rPr>
          <w:color w:val="000000"/>
          <w:sz w:val="28"/>
          <w:szCs w:val="16"/>
          <w:lang w:val="uk-UA"/>
        </w:rPr>
        <w:t>- забезпечення функціонування та розвитку мережі закладів оздоровлення та відпочинку дітей;</w:t>
      </w:r>
    </w:p>
    <w:p w:rsidR="009B57B7" w:rsidRDefault="009B57B7" w:rsidP="009B57B7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color w:val="000000"/>
          <w:sz w:val="28"/>
          <w:szCs w:val="16"/>
          <w:lang w:val="uk-UA"/>
        </w:rPr>
        <w:t xml:space="preserve"> модернізації та покращення </w:t>
      </w:r>
      <w:r w:rsidRPr="0006379C">
        <w:rPr>
          <w:color w:val="000000"/>
          <w:sz w:val="28"/>
          <w:szCs w:val="16"/>
          <w:lang w:val="uk-UA"/>
        </w:rPr>
        <w:t>матеріально-технічного стану</w:t>
      </w:r>
      <w:r w:rsidRPr="00ED72CF">
        <w:rPr>
          <w:color w:val="000000"/>
          <w:sz w:val="28"/>
          <w:szCs w:val="16"/>
          <w:lang w:val="uk-UA"/>
        </w:rPr>
        <w:t xml:space="preserve"> </w:t>
      </w:r>
      <w:r>
        <w:rPr>
          <w:color w:val="000000"/>
          <w:sz w:val="28"/>
          <w:szCs w:val="16"/>
          <w:lang w:val="uk-UA"/>
        </w:rPr>
        <w:t>ПЗОВ «Супутник»</w:t>
      </w:r>
      <w:r w:rsidRPr="0006379C">
        <w:rPr>
          <w:color w:val="000000"/>
          <w:sz w:val="28"/>
          <w:szCs w:val="16"/>
          <w:lang w:val="uk-UA"/>
        </w:rPr>
        <w:t xml:space="preserve"> з урахуванням сучасних вимог</w:t>
      </w:r>
      <w:r>
        <w:rPr>
          <w:color w:val="000000"/>
          <w:sz w:val="28"/>
          <w:szCs w:val="16"/>
          <w:lang w:val="uk-UA"/>
        </w:rPr>
        <w:t xml:space="preserve">; </w:t>
      </w:r>
    </w:p>
    <w:p w:rsidR="009B57B7" w:rsidRDefault="009B57B7" w:rsidP="009B57B7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>
        <w:rPr>
          <w:color w:val="000000"/>
          <w:sz w:val="28"/>
          <w:szCs w:val="16"/>
          <w:lang w:val="uk-UA"/>
        </w:rPr>
        <w:t xml:space="preserve">- збільшення кількості дітей, залучених до відпочинкових змін у </w:t>
      </w:r>
      <w:r>
        <w:rPr>
          <w:color w:val="000000"/>
          <w:spacing w:val="2"/>
          <w:sz w:val="28"/>
          <w:szCs w:val="28"/>
          <w:lang w:val="uk-UA"/>
        </w:rPr>
        <w:t>пришкільні таборах</w:t>
      </w:r>
      <w:r w:rsidRPr="000E2CF2">
        <w:rPr>
          <w:color w:val="000000"/>
          <w:spacing w:val="2"/>
          <w:sz w:val="28"/>
          <w:szCs w:val="28"/>
          <w:lang w:val="uk-UA"/>
        </w:rPr>
        <w:t xml:space="preserve"> з денним перебуванням</w:t>
      </w:r>
      <w:r>
        <w:rPr>
          <w:color w:val="000000"/>
          <w:spacing w:val="2"/>
          <w:sz w:val="28"/>
          <w:szCs w:val="28"/>
          <w:lang w:val="uk-UA"/>
        </w:rPr>
        <w:t xml:space="preserve"> у </w:t>
      </w:r>
      <w:r w:rsidRPr="000E2CF2">
        <w:rPr>
          <w:color w:val="000000"/>
          <w:spacing w:val="1"/>
          <w:sz w:val="28"/>
          <w:szCs w:val="28"/>
          <w:lang w:val="uk-UA"/>
        </w:rPr>
        <w:t>зага</w:t>
      </w:r>
      <w:r>
        <w:rPr>
          <w:color w:val="000000"/>
          <w:spacing w:val="1"/>
          <w:sz w:val="28"/>
          <w:szCs w:val="28"/>
          <w:lang w:val="uk-UA"/>
        </w:rPr>
        <w:t>льноосвітніх навчальних закладах</w:t>
      </w:r>
      <w:r w:rsidRPr="000E2CF2">
        <w:rPr>
          <w:color w:val="000000"/>
          <w:spacing w:val="1"/>
          <w:sz w:val="28"/>
          <w:szCs w:val="28"/>
          <w:lang w:val="uk-UA"/>
        </w:rPr>
        <w:t xml:space="preserve"> міста</w:t>
      </w:r>
      <w:r>
        <w:rPr>
          <w:color w:val="000000"/>
          <w:spacing w:val="1"/>
          <w:sz w:val="28"/>
          <w:szCs w:val="28"/>
          <w:lang w:val="uk-UA"/>
        </w:rPr>
        <w:t>;</w:t>
      </w:r>
    </w:p>
    <w:p w:rsidR="009B57B7" w:rsidRDefault="009B57B7" w:rsidP="009B57B7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 w:rsidRPr="0006379C">
        <w:rPr>
          <w:color w:val="000000"/>
          <w:sz w:val="28"/>
          <w:szCs w:val="16"/>
          <w:lang w:val="uk-UA"/>
        </w:rPr>
        <w:t> </w:t>
      </w:r>
      <w:r>
        <w:rPr>
          <w:color w:val="000000"/>
          <w:sz w:val="28"/>
          <w:szCs w:val="16"/>
          <w:lang w:val="uk-UA"/>
        </w:rPr>
        <w:t xml:space="preserve">- </w:t>
      </w:r>
      <w:r w:rsidRPr="0006379C">
        <w:rPr>
          <w:color w:val="000000"/>
          <w:sz w:val="28"/>
          <w:szCs w:val="16"/>
          <w:lang w:val="uk-UA"/>
        </w:rPr>
        <w:t>забезпечення доступності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 xml:space="preserve">та </w:t>
      </w:r>
      <w:r>
        <w:rPr>
          <w:color w:val="000000"/>
          <w:sz w:val="28"/>
          <w:szCs w:val="16"/>
          <w:lang w:val="uk-UA"/>
        </w:rPr>
        <w:t xml:space="preserve">підвищення </w:t>
      </w:r>
      <w:r w:rsidRPr="0006379C">
        <w:rPr>
          <w:color w:val="000000"/>
          <w:sz w:val="28"/>
          <w:szCs w:val="16"/>
          <w:lang w:val="uk-UA"/>
        </w:rPr>
        <w:t>якості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 послуг відпочинку</w:t>
      </w:r>
      <w:r>
        <w:rPr>
          <w:color w:val="000000"/>
          <w:sz w:val="28"/>
          <w:szCs w:val="16"/>
          <w:lang w:val="uk-UA"/>
        </w:rPr>
        <w:t xml:space="preserve"> у ПЗОВ «Супутник».</w:t>
      </w:r>
      <w:bookmarkStart w:id="3" w:name="o44"/>
      <w:bookmarkStart w:id="4" w:name="o45"/>
      <w:bookmarkStart w:id="5" w:name="o47"/>
      <w:bookmarkEnd w:id="3"/>
      <w:bookmarkEnd w:id="4"/>
      <w:bookmarkEnd w:id="5"/>
    </w:p>
    <w:p w:rsidR="009B57B7" w:rsidRPr="0006379C" w:rsidRDefault="009B57B7" w:rsidP="009B57B7">
      <w:pPr>
        <w:shd w:val="clear" w:color="auto" w:fill="FFFFFF"/>
        <w:ind w:firstLine="540"/>
        <w:jc w:val="both"/>
        <w:rPr>
          <w:b/>
          <w:bCs/>
          <w:sz w:val="28"/>
          <w:szCs w:val="28"/>
          <w:lang w:val="uk-UA"/>
        </w:rPr>
      </w:pPr>
      <w:r w:rsidRPr="0006379C">
        <w:rPr>
          <w:b/>
          <w:bCs/>
          <w:sz w:val="28"/>
          <w:szCs w:val="28"/>
          <w:lang w:val="uk-UA"/>
        </w:rPr>
        <w:t>Показн</w:t>
      </w:r>
      <w:r>
        <w:rPr>
          <w:b/>
          <w:bCs/>
          <w:sz w:val="28"/>
          <w:szCs w:val="28"/>
          <w:lang w:val="uk-UA"/>
        </w:rPr>
        <w:t>ики результативності міської цільової соціальної п</w:t>
      </w:r>
      <w:r w:rsidRPr="0006379C">
        <w:rPr>
          <w:b/>
          <w:bCs/>
          <w:sz w:val="28"/>
          <w:szCs w:val="28"/>
          <w:lang w:val="uk-UA"/>
        </w:rPr>
        <w:t>рограми</w:t>
      </w:r>
      <w:r w:rsidRPr="0006379C">
        <w:rPr>
          <w:rFonts w:eastAsia="Lucida Sans Unicode"/>
          <w:b/>
          <w:kern w:val="2"/>
          <w:sz w:val="32"/>
          <w:szCs w:val="32"/>
          <w:lang w:val="uk-UA"/>
        </w:rPr>
        <w:t xml:space="preserve"> </w:t>
      </w:r>
      <w:r w:rsidRPr="0006379C">
        <w:rPr>
          <w:rFonts w:eastAsia="Lucida Sans Unicode"/>
          <w:b/>
          <w:kern w:val="2"/>
          <w:sz w:val="28"/>
          <w:szCs w:val="28"/>
          <w:lang w:val="uk-UA"/>
        </w:rPr>
        <w:t xml:space="preserve">оздоровлення та відпочинку дітей </w:t>
      </w:r>
      <w:r w:rsidRPr="009B57B7">
        <w:rPr>
          <w:b/>
          <w:sz w:val="28"/>
          <w:szCs w:val="28"/>
          <w:lang w:val="uk-UA"/>
        </w:rPr>
        <w:t>м.</w:t>
      </w:r>
      <w:r w:rsidRPr="009B57B7">
        <w:rPr>
          <w:b/>
          <w:sz w:val="28"/>
          <w:szCs w:val="28"/>
        </w:rPr>
        <w:t>Житомира</w:t>
      </w:r>
      <w:r w:rsidRPr="005B515C">
        <w:rPr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на  2019– 2021</w:t>
      </w:r>
      <w:r w:rsidRPr="0006379C">
        <w:rPr>
          <w:b/>
          <w:bCs/>
          <w:sz w:val="28"/>
          <w:szCs w:val="28"/>
          <w:lang w:val="uk-UA"/>
        </w:rPr>
        <w:t xml:space="preserve"> роки</w:t>
      </w:r>
    </w:p>
    <w:tbl>
      <w:tblPr>
        <w:tblStyle w:val="a5"/>
        <w:tblW w:w="9606" w:type="dxa"/>
        <w:tblLayout w:type="fixed"/>
        <w:tblLook w:val="01E0"/>
      </w:tblPr>
      <w:tblGrid>
        <w:gridCol w:w="648"/>
        <w:gridCol w:w="2579"/>
        <w:gridCol w:w="1125"/>
        <w:gridCol w:w="1405"/>
        <w:gridCol w:w="996"/>
        <w:gridCol w:w="851"/>
        <w:gridCol w:w="844"/>
        <w:gridCol w:w="1158"/>
      </w:tblGrid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 xml:space="preserve">№ </w:t>
            </w:r>
          </w:p>
          <w:p w:rsidR="009B57B7" w:rsidRPr="0006379C" w:rsidRDefault="009B57B7" w:rsidP="000F58BE">
            <w:pPr>
              <w:suppressAutoHyphens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з/п</w:t>
            </w:r>
          </w:p>
        </w:tc>
        <w:tc>
          <w:tcPr>
            <w:tcW w:w="2579" w:type="dxa"/>
          </w:tcPr>
          <w:p w:rsidR="009B57B7" w:rsidRPr="0006379C" w:rsidRDefault="009B57B7" w:rsidP="000F58BE">
            <w:pPr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Назва</w:t>
            </w:r>
          </w:p>
          <w:p w:rsidR="009B57B7" w:rsidRPr="0006379C" w:rsidRDefault="009B57B7" w:rsidP="000F58BE">
            <w:pPr>
              <w:suppressAutoHyphens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 xml:space="preserve"> показника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1405" w:type="dxa"/>
          </w:tcPr>
          <w:p w:rsidR="009B57B7" w:rsidRPr="004815D5" w:rsidRDefault="009B57B7" w:rsidP="000F58BE">
            <w:pPr>
              <w:snapToGrid w:val="0"/>
              <w:jc w:val="both"/>
              <w:rPr>
                <w:b/>
                <w:bCs/>
                <w:sz w:val="20"/>
                <w:szCs w:val="20"/>
                <w:lang w:val="uk-UA" w:eastAsia="ar-SA"/>
              </w:rPr>
            </w:pPr>
            <w:r w:rsidRPr="004815D5">
              <w:rPr>
                <w:b/>
                <w:bCs/>
                <w:sz w:val="20"/>
                <w:szCs w:val="20"/>
                <w:lang w:val="uk-UA"/>
              </w:rPr>
              <w:t xml:space="preserve">Вихідні </w:t>
            </w:r>
          </w:p>
          <w:p w:rsidR="009B57B7" w:rsidRPr="004815D5" w:rsidRDefault="009B57B7" w:rsidP="000F58BE">
            <w:pPr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4815D5">
              <w:rPr>
                <w:b/>
                <w:bCs/>
                <w:sz w:val="20"/>
                <w:szCs w:val="20"/>
                <w:lang w:val="uk-UA"/>
              </w:rPr>
              <w:t xml:space="preserve">дані на </w:t>
            </w:r>
          </w:p>
          <w:p w:rsidR="009B57B7" w:rsidRPr="0006379C" w:rsidRDefault="009B57B7" w:rsidP="000F58BE">
            <w:pPr>
              <w:suppressAutoHyphens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4815D5">
              <w:rPr>
                <w:b/>
                <w:bCs/>
                <w:sz w:val="20"/>
                <w:szCs w:val="20"/>
                <w:lang w:val="uk-UA"/>
              </w:rPr>
              <w:t>початок дії Програми</w:t>
            </w:r>
          </w:p>
        </w:tc>
        <w:tc>
          <w:tcPr>
            <w:tcW w:w="996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201</w:t>
            </w:r>
            <w:r>
              <w:rPr>
                <w:b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 w:eastAsia="ar-SA"/>
              </w:rPr>
              <w:t>20</w:t>
            </w:r>
            <w:r>
              <w:rPr>
                <w:b/>
                <w:bCs/>
                <w:sz w:val="22"/>
                <w:szCs w:val="22"/>
                <w:lang w:val="uk-UA" w:eastAsia="ar-SA"/>
              </w:rPr>
              <w:t>20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20</w:t>
            </w:r>
            <w:r>
              <w:rPr>
                <w:b/>
                <w:bCs/>
                <w:sz w:val="22"/>
                <w:szCs w:val="22"/>
                <w:lang w:val="uk-UA"/>
              </w:rPr>
              <w:t>21</w:t>
            </w:r>
          </w:p>
        </w:tc>
        <w:tc>
          <w:tcPr>
            <w:tcW w:w="1158" w:type="dxa"/>
          </w:tcPr>
          <w:p w:rsidR="009B57B7" w:rsidRPr="004815D5" w:rsidRDefault="009B57B7" w:rsidP="000F58BE">
            <w:pPr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4815D5">
              <w:rPr>
                <w:b/>
                <w:bCs/>
                <w:sz w:val="18"/>
                <w:szCs w:val="18"/>
                <w:lang w:val="uk-UA"/>
              </w:rPr>
              <w:t>Всього  витрат  на виконання Програми</w:t>
            </w: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2579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40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847" w:type="dxa"/>
            <w:gridSpan w:val="2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7</w:t>
            </w:r>
          </w:p>
        </w:tc>
      </w:tr>
      <w:tr w:rsidR="009B57B7" w:rsidRPr="0006379C" w:rsidTr="000F58BE">
        <w:tc>
          <w:tcPr>
            <w:tcW w:w="9606" w:type="dxa"/>
            <w:gridSpan w:val="8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 xml:space="preserve">І   </w:t>
            </w:r>
            <w:r>
              <w:rPr>
                <w:bCs/>
                <w:sz w:val="28"/>
                <w:szCs w:val="28"/>
                <w:lang w:val="uk-UA"/>
              </w:rPr>
              <w:t>Показники затрат</w:t>
            </w: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1.</w:t>
            </w:r>
          </w:p>
        </w:tc>
        <w:tc>
          <w:tcPr>
            <w:tcW w:w="2579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 xml:space="preserve">Кількість закладів </w:t>
            </w:r>
            <w:r>
              <w:rPr>
                <w:bCs/>
                <w:sz w:val="22"/>
                <w:szCs w:val="22"/>
                <w:lang w:val="uk-UA"/>
              </w:rPr>
              <w:t>оздоровлення та відпочинку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Од.</w:t>
            </w:r>
          </w:p>
        </w:tc>
        <w:tc>
          <w:tcPr>
            <w:tcW w:w="140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</w:t>
            </w:r>
          </w:p>
        </w:tc>
        <w:tc>
          <w:tcPr>
            <w:tcW w:w="996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B57B7" w:rsidRPr="0006379C" w:rsidTr="000F58BE">
        <w:tc>
          <w:tcPr>
            <w:tcW w:w="648" w:type="dxa"/>
            <w:tcBorders>
              <w:bottom w:val="single" w:sz="4" w:space="0" w:color="auto"/>
            </w:tcBorders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79" w:type="dxa"/>
            <w:tcBorders>
              <w:bottom w:val="single" w:sz="4" w:space="0" w:color="auto"/>
            </w:tcBorders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Кількість закладів відпочинку з денним перебуванням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Од.</w:t>
            </w:r>
          </w:p>
        </w:tc>
        <w:tc>
          <w:tcPr>
            <w:tcW w:w="140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 w:eastAsia="ar-SA"/>
              </w:rPr>
              <w:t>3</w:t>
            </w:r>
            <w:r>
              <w:rPr>
                <w:bCs/>
                <w:sz w:val="22"/>
                <w:szCs w:val="22"/>
                <w:lang w:val="uk-UA" w:eastAsia="ar-SA"/>
              </w:rPr>
              <w:t>1</w:t>
            </w:r>
          </w:p>
        </w:tc>
        <w:tc>
          <w:tcPr>
            <w:tcW w:w="996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3</w:t>
            </w: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3</w:t>
            </w: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3</w:t>
            </w: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B57B7" w:rsidRPr="0006379C" w:rsidTr="000F58BE">
        <w:tc>
          <w:tcPr>
            <w:tcW w:w="9606" w:type="dxa"/>
            <w:gridSpan w:val="8"/>
            <w:tcBorders>
              <w:top w:val="nil"/>
            </w:tcBorders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ІІ   </w:t>
            </w:r>
            <w:r w:rsidRPr="0006379C">
              <w:rPr>
                <w:bCs/>
                <w:sz w:val="28"/>
                <w:szCs w:val="28"/>
                <w:lang w:val="uk-UA"/>
              </w:rPr>
              <w:t>Показники продукту програми</w:t>
            </w: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79" w:type="dxa"/>
          </w:tcPr>
          <w:p w:rsidR="009B57B7" w:rsidRPr="007E5D0B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Кіль</w:t>
            </w:r>
            <w:r>
              <w:rPr>
                <w:bCs/>
                <w:sz w:val="22"/>
                <w:szCs w:val="22"/>
                <w:lang w:val="uk-UA"/>
              </w:rPr>
              <w:t>кість дітей, які охоплені відпочинком у ПЗОВ «Супутник»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40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1125</w:t>
            </w:r>
          </w:p>
        </w:tc>
        <w:tc>
          <w:tcPr>
            <w:tcW w:w="996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1125</w:t>
            </w:r>
          </w:p>
        </w:tc>
        <w:tc>
          <w:tcPr>
            <w:tcW w:w="851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1125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1125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79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Частка дівчат охоплених відпочинком у ПЗОВ «Супутник»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%</w:t>
            </w:r>
          </w:p>
        </w:tc>
        <w:tc>
          <w:tcPr>
            <w:tcW w:w="1405" w:type="dxa"/>
          </w:tcPr>
          <w:p w:rsidR="009B57B7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48,8</w:t>
            </w:r>
          </w:p>
        </w:tc>
        <w:tc>
          <w:tcPr>
            <w:tcW w:w="996" w:type="dxa"/>
          </w:tcPr>
          <w:p w:rsidR="009B57B7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49,0</w:t>
            </w:r>
          </w:p>
        </w:tc>
        <w:tc>
          <w:tcPr>
            <w:tcW w:w="851" w:type="dxa"/>
          </w:tcPr>
          <w:p w:rsidR="009B57B7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49,5</w:t>
            </w:r>
          </w:p>
        </w:tc>
        <w:tc>
          <w:tcPr>
            <w:tcW w:w="844" w:type="dxa"/>
          </w:tcPr>
          <w:p w:rsidR="009B57B7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50,0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79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Частка хлопців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охоплених відпочинком у ПЗОВ «Супутник»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%</w:t>
            </w:r>
          </w:p>
        </w:tc>
        <w:tc>
          <w:tcPr>
            <w:tcW w:w="1405" w:type="dxa"/>
          </w:tcPr>
          <w:p w:rsidR="009B57B7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51,2</w:t>
            </w:r>
          </w:p>
        </w:tc>
        <w:tc>
          <w:tcPr>
            <w:tcW w:w="996" w:type="dxa"/>
          </w:tcPr>
          <w:p w:rsidR="009B57B7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51,0</w:t>
            </w:r>
          </w:p>
        </w:tc>
        <w:tc>
          <w:tcPr>
            <w:tcW w:w="851" w:type="dxa"/>
          </w:tcPr>
          <w:p w:rsidR="009B57B7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50,5</w:t>
            </w:r>
          </w:p>
        </w:tc>
        <w:tc>
          <w:tcPr>
            <w:tcW w:w="844" w:type="dxa"/>
          </w:tcPr>
          <w:p w:rsidR="009B57B7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50,0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</w:p>
        </w:tc>
        <w:tc>
          <w:tcPr>
            <w:tcW w:w="2579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Кіль</w:t>
            </w:r>
            <w:r>
              <w:rPr>
                <w:bCs/>
                <w:sz w:val="22"/>
                <w:szCs w:val="22"/>
                <w:lang w:val="uk-UA"/>
              </w:rPr>
              <w:t xml:space="preserve">кість дітей, які охоплені </w:t>
            </w:r>
            <w:r w:rsidRPr="0006379C">
              <w:rPr>
                <w:bCs/>
                <w:sz w:val="22"/>
                <w:szCs w:val="22"/>
                <w:lang w:val="uk-UA"/>
              </w:rPr>
              <w:t xml:space="preserve"> відпочин</w:t>
            </w:r>
            <w:r>
              <w:rPr>
                <w:bCs/>
                <w:sz w:val="22"/>
                <w:szCs w:val="22"/>
                <w:lang w:val="uk-UA"/>
              </w:rPr>
              <w:t>ком у  пришкільних таборах</w:t>
            </w:r>
          </w:p>
        </w:tc>
        <w:tc>
          <w:tcPr>
            <w:tcW w:w="1125" w:type="dxa"/>
          </w:tcPr>
          <w:p w:rsidR="009B57B7" w:rsidRPr="007E5D0B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осіб</w:t>
            </w:r>
          </w:p>
        </w:tc>
        <w:tc>
          <w:tcPr>
            <w:tcW w:w="1405" w:type="dxa"/>
          </w:tcPr>
          <w:p w:rsidR="009B57B7" w:rsidRPr="00652F6B" w:rsidRDefault="009B57B7" w:rsidP="000F58BE">
            <w:pPr>
              <w:suppressAutoHyphens/>
              <w:snapToGrid w:val="0"/>
              <w:jc w:val="both"/>
              <w:rPr>
                <w:bCs/>
                <w:lang w:val="uk-UA" w:eastAsia="ar-SA"/>
              </w:rPr>
            </w:pPr>
            <w:r w:rsidRPr="00652F6B">
              <w:rPr>
                <w:lang w:val="uk-UA"/>
              </w:rPr>
              <w:t>2852</w:t>
            </w:r>
          </w:p>
        </w:tc>
        <w:tc>
          <w:tcPr>
            <w:tcW w:w="996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2900</w:t>
            </w:r>
          </w:p>
        </w:tc>
        <w:tc>
          <w:tcPr>
            <w:tcW w:w="851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2950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3000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B57B7" w:rsidRPr="0006379C" w:rsidTr="000F58BE">
        <w:tc>
          <w:tcPr>
            <w:tcW w:w="9606" w:type="dxa"/>
            <w:gridSpan w:val="8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ІІ</w:t>
            </w:r>
            <w:r>
              <w:rPr>
                <w:bCs/>
                <w:sz w:val="28"/>
                <w:szCs w:val="28"/>
                <w:lang w:val="uk-UA"/>
              </w:rPr>
              <w:t>І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     Показники ефективності програми</w:t>
            </w: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79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Витрати на відпочинок однієї дитини у ПЗОВ «Супутник»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грн. </w:t>
            </w:r>
          </w:p>
        </w:tc>
        <w:tc>
          <w:tcPr>
            <w:tcW w:w="140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CE19A1">
              <w:t>3425,44</w:t>
            </w:r>
          </w:p>
        </w:tc>
        <w:tc>
          <w:tcPr>
            <w:tcW w:w="996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3685,0</w:t>
            </w:r>
          </w:p>
        </w:tc>
        <w:tc>
          <w:tcPr>
            <w:tcW w:w="851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4000,0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4400,0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79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color w:val="000000"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Витрати на відпочинок однієї дитини у пришкільних таборах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грн.</w:t>
            </w:r>
          </w:p>
        </w:tc>
        <w:tc>
          <w:tcPr>
            <w:tcW w:w="1405" w:type="dxa"/>
          </w:tcPr>
          <w:p w:rsidR="009B57B7" w:rsidRPr="00792AB8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792AB8">
              <w:rPr>
                <w:bCs/>
                <w:sz w:val="22"/>
                <w:szCs w:val="22"/>
                <w:lang w:val="uk-UA" w:eastAsia="ar-SA"/>
              </w:rPr>
              <w:t>504,0</w:t>
            </w:r>
          </w:p>
        </w:tc>
        <w:tc>
          <w:tcPr>
            <w:tcW w:w="996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546,0</w:t>
            </w:r>
          </w:p>
        </w:tc>
        <w:tc>
          <w:tcPr>
            <w:tcW w:w="851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588,0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631,0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</w:p>
        </w:tc>
      </w:tr>
      <w:tr w:rsidR="009B57B7" w:rsidRPr="0006379C" w:rsidTr="000F58BE">
        <w:tc>
          <w:tcPr>
            <w:tcW w:w="9606" w:type="dxa"/>
            <w:gridSpan w:val="8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І</w:t>
            </w:r>
            <w:r>
              <w:rPr>
                <w:bCs/>
                <w:sz w:val="28"/>
                <w:szCs w:val="28"/>
                <w:lang w:val="en-US"/>
              </w:rPr>
              <w:t>V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      Показники якості програми</w:t>
            </w:r>
          </w:p>
        </w:tc>
      </w:tr>
      <w:tr w:rsidR="009B57B7" w:rsidRPr="0006379C" w:rsidTr="000F58BE">
        <w:tc>
          <w:tcPr>
            <w:tcW w:w="648" w:type="dxa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79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1"/>
                <w:szCs w:val="21"/>
                <w:lang w:val="uk-UA" w:eastAsia="ar-SA"/>
              </w:rPr>
            </w:pPr>
            <w:r w:rsidRPr="0006379C">
              <w:rPr>
                <w:bCs/>
                <w:sz w:val="21"/>
                <w:szCs w:val="21"/>
                <w:lang w:val="uk-UA"/>
              </w:rPr>
              <w:t>Питома вага дітей</w:t>
            </w:r>
            <w:r>
              <w:rPr>
                <w:bCs/>
                <w:sz w:val="21"/>
                <w:szCs w:val="21"/>
                <w:lang w:val="uk-UA"/>
              </w:rPr>
              <w:t>, охоплених відпочинком,  у загальній кількості дітей шкільного віку</w:t>
            </w:r>
          </w:p>
        </w:tc>
        <w:tc>
          <w:tcPr>
            <w:tcW w:w="112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%</w:t>
            </w:r>
          </w:p>
        </w:tc>
        <w:tc>
          <w:tcPr>
            <w:tcW w:w="1405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996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15</w:t>
            </w:r>
          </w:p>
        </w:tc>
        <w:tc>
          <w:tcPr>
            <w:tcW w:w="851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16</w:t>
            </w:r>
          </w:p>
        </w:tc>
        <w:tc>
          <w:tcPr>
            <w:tcW w:w="844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17</w:t>
            </w:r>
          </w:p>
        </w:tc>
        <w:tc>
          <w:tcPr>
            <w:tcW w:w="1158" w:type="dxa"/>
          </w:tcPr>
          <w:p w:rsidR="009B57B7" w:rsidRPr="0006379C" w:rsidRDefault="009B57B7" w:rsidP="000F58BE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</w:p>
        </w:tc>
      </w:tr>
    </w:tbl>
    <w:p w:rsidR="009B57B7" w:rsidRDefault="009B57B7" w:rsidP="009B57B7">
      <w:pPr>
        <w:jc w:val="both"/>
        <w:rPr>
          <w:b/>
          <w:bCs/>
          <w:sz w:val="28"/>
          <w:szCs w:val="28"/>
          <w:lang w:val="uk-UA"/>
        </w:rPr>
      </w:pPr>
    </w:p>
    <w:p w:rsidR="009B57B7" w:rsidRDefault="009B57B7" w:rsidP="009B57B7">
      <w:pPr>
        <w:jc w:val="center"/>
        <w:rPr>
          <w:sz w:val="28"/>
          <w:szCs w:val="28"/>
          <w:lang w:val="uk-UA"/>
        </w:rPr>
      </w:pPr>
      <w:r w:rsidRPr="00BF67D3">
        <w:rPr>
          <w:b/>
          <w:bCs/>
          <w:sz w:val="28"/>
          <w:szCs w:val="28"/>
          <w:lang w:val="uk-UA"/>
        </w:rPr>
        <w:t>V.</w:t>
      </w:r>
      <w:r w:rsidRPr="00BF67D3">
        <w:rPr>
          <w:b/>
          <w:sz w:val="28"/>
          <w:szCs w:val="28"/>
          <w:lang w:val="uk-UA"/>
        </w:rPr>
        <w:t xml:space="preserve"> ОЧІКУВАНІ РЕЗУЛЬТАТИ ВИКОНАННЯ ПРОГРАМИ</w:t>
      </w:r>
    </w:p>
    <w:p w:rsidR="009B57B7" w:rsidRDefault="009B57B7" w:rsidP="009B57B7">
      <w:pPr>
        <w:jc w:val="both"/>
        <w:rPr>
          <w:color w:val="000000"/>
          <w:sz w:val="28"/>
          <w:szCs w:val="16"/>
          <w:lang w:val="uk-UA"/>
        </w:rPr>
      </w:pPr>
      <w:r w:rsidRPr="0006379C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Забезпечено стабільне </w:t>
      </w:r>
      <w:r>
        <w:rPr>
          <w:color w:val="000000"/>
          <w:sz w:val="28"/>
          <w:szCs w:val="16"/>
          <w:lang w:val="uk-UA"/>
        </w:rPr>
        <w:t>функціонування та розвитку мережі закладів оздоровлення та відпочинку дітей;</w:t>
      </w:r>
    </w:p>
    <w:p w:rsidR="009B57B7" w:rsidRDefault="009B57B7" w:rsidP="009B57B7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16"/>
          <w:lang w:val="uk-UA"/>
        </w:rPr>
        <w:t>- Покращено матеріально-технічну базу ПЗОВ «Супутник»;</w:t>
      </w:r>
    </w:p>
    <w:p w:rsidR="009B57B7" w:rsidRPr="0006379C" w:rsidRDefault="009B57B7" w:rsidP="009B57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Підвищено якість послуг з</w:t>
      </w:r>
      <w:r w:rsidRPr="0006379C">
        <w:rPr>
          <w:sz w:val="28"/>
          <w:szCs w:val="28"/>
          <w:lang w:val="uk-UA"/>
        </w:rPr>
        <w:t xml:space="preserve"> відпочинку</w:t>
      </w:r>
      <w:r>
        <w:rPr>
          <w:sz w:val="28"/>
          <w:szCs w:val="28"/>
          <w:lang w:val="uk-UA"/>
        </w:rPr>
        <w:t xml:space="preserve"> та оздоровлення дітей за рахунок міського, обласного, державного бюджетів.</w:t>
      </w:r>
    </w:p>
    <w:p w:rsidR="009B57B7" w:rsidRDefault="009B57B7" w:rsidP="009B57B7">
      <w:pPr>
        <w:pStyle w:val="a3"/>
        <w:spacing w:line="276" w:lineRule="auto"/>
        <w:rPr>
          <w:b/>
          <w:szCs w:val="28"/>
        </w:rPr>
      </w:pPr>
    </w:p>
    <w:p w:rsidR="009B57B7" w:rsidRPr="006B6D26" w:rsidRDefault="009B57B7" w:rsidP="009B57B7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VІ</w:t>
      </w:r>
      <w:r w:rsidRPr="00BF128E">
        <w:rPr>
          <w:b/>
          <w:bCs/>
          <w:sz w:val="28"/>
          <w:szCs w:val="28"/>
          <w:lang w:val="uk-UA"/>
        </w:rPr>
        <w:t>.</w:t>
      </w:r>
      <w:r w:rsidRPr="00BF128E">
        <w:rPr>
          <w:b/>
          <w:sz w:val="28"/>
          <w:szCs w:val="28"/>
          <w:lang w:val="uk-UA"/>
        </w:rPr>
        <w:t xml:space="preserve"> </w:t>
      </w:r>
      <w:r w:rsidRPr="006B6D26">
        <w:rPr>
          <w:b/>
          <w:bCs/>
          <w:sz w:val="28"/>
          <w:szCs w:val="28"/>
          <w:lang w:val="uk-UA"/>
        </w:rPr>
        <w:t>ОБСЯГИ ТА ДЖЕРЕЛА ФІНАНСУВАННЯ</w:t>
      </w:r>
    </w:p>
    <w:p w:rsidR="009B57B7" w:rsidRPr="0006379C" w:rsidRDefault="009B57B7" w:rsidP="009B57B7">
      <w:pPr>
        <w:shd w:val="clear" w:color="auto" w:fill="FFFFFF"/>
        <w:ind w:right="-82" w:firstLine="540"/>
        <w:jc w:val="both"/>
        <w:rPr>
          <w:sz w:val="28"/>
          <w:lang w:val="uk-UA"/>
        </w:rPr>
      </w:pPr>
      <w:bookmarkStart w:id="6" w:name="o71"/>
      <w:bookmarkStart w:id="7" w:name="o72"/>
      <w:bookmarkStart w:id="8" w:name="o67"/>
      <w:bookmarkStart w:id="9" w:name="o68"/>
      <w:bookmarkStart w:id="10" w:name="o70"/>
      <w:bookmarkStart w:id="11" w:name="o50"/>
      <w:bookmarkStart w:id="12" w:name="o51"/>
      <w:bookmarkEnd w:id="6"/>
      <w:bookmarkEnd w:id="7"/>
      <w:bookmarkEnd w:id="8"/>
      <w:bookmarkEnd w:id="9"/>
      <w:bookmarkEnd w:id="10"/>
      <w:bookmarkEnd w:id="11"/>
      <w:bookmarkEnd w:id="12"/>
      <w:r w:rsidRPr="0006379C">
        <w:rPr>
          <w:sz w:val="28"/>
          <w:lang w:val="uk-UA"/>
        </w:rPr>
        <w:t>Фінансування програми здійснюється за рахунок коштів міського бюджету та інших джерел фінансування, не заборонених чинним законодавством.</w:t>
      </w:r>
    </w:p>
    <w:p w:rsidR="009B57B7" w:rsidRDefault="009B57B7" w:rsidP="009B57B7">
      <w:pPr>
        <w:pStyle w:val="1"/>
        <w:tabs>
          <w:tab w:val="clear" w:pos="9160"/>
          <w:tab w:val="left" w:pos="9720"/>
        </w:tabs>
        <w:ind w:left="0" w:right="-82" w:firstLine="540"/>
        <w:jc w:val="both"/>
      </w:pPr>
      <w:r>
        <w:t>Обсяг фінансування п</w:t>
      </w:r>
      <w:r w:rsidRPr="0006379C">
        <w:t>рограми визначається щороку, виходячи з конкретних завдань та можливостей фінансового забезпечення у відповідному бюджетному періоді.</w:t>
      </w:r>
    </w:p>
    <w:p w:rsidR="009B57B7" w:rsidRPr="0006379C" w:rsidRDefault="009B57B7" w:rsidP="009B57B7">
      <w:pPr>
        <w:jc w:val="both"/>
        <w:rPr>
          <w:b/>
          <w:bCs/>
          <w:sz w:val="28"/>
          <w:szCs w:val="28"/>
          <w:lang w:val="uk-UA"/>
        </w:rPr>
      </w:pPr>
      <w:r w:rsidRPr="0006379C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есурсне забезпечення міської цільової соціальної</w:t>
      </w:r>
      <w:r w:rsidRPr="0006379C">
        <w:rPr>
          <w:b/>
          <w:bCs/>
          <w:sz w:val="28"/>
          <w:szCs w:val="28"/>
          <w:lang w:val="uk-UA"/>
        </w:rPr>
        <w:t xml:space="preserve"> програми</w:t>
      </w:r>
      <w:r w:rsidRPr="0006379C">
        <w:rPr>
          <w:rFonts w:eastAsia="Lucida Sans Unicode"/>
          <w:b/>
          <w:kern w:val="2"/>
          <w:sz w:val="32"/>
          <w:szCs w:val="32"/>
          <w:lang w:val="uk-UA"/>
        </w:rPr>
        <w:t xml:space="preserve"> </w:t>
      </w:r>
      <w:r w:rsidRPr="0006379C">
        <w:rPr>
          <w:rFonts w:eastAsia="Lucida Sans Unicode"/>
          <w:b/>
          <w:kern w:val="2"/>
          <w:sz w:val="28"/>
          <w:szCs w:val="28"/>
          <w:lang w:val="uk-UA"/>
        </w:rPr>
        <w:t xml:space="preserve">оздоровлення та відпочинку дітей  </w:t>
      </w:r>
      <w:r w:rsidRPr="009B57B7">
        <w:rPr>
          <w:b/>
          <w:sz w:val="28"/>
          <w:szCs w:val="28"/>
          <w:lang w:val="uk-UA"/>
        </w:rPr>
        <w:t>м.</w:t>
      </w:r>
      <w:r w:rsidRPr="009B57B7">
        <w:rPr>
          <w:b/>
          <w:sz w:val="28"/>
          <w:szCs w:val="28"/>
        </w:rPr>
        <w:t>Житомира</w:t>
      </w:r>
      <w:r>
        <w:rPr>
          <w:szCs w:val="28"/>
          <w:lang w:val="uk-UA"/>
        </w:rPr>
        <w:t xml:space="preserve"> </w:t>
      </w:r>
      <w:r w:rsidRPr="005B515C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на 2019 – 2021</w:t>
      </w:r>
      <w:r w:rsidRPr="0006379C">
        <w:rPr>
          <w:b/>
          <w:bCs/>
          <w:sz w:val="28"/>
          <w:szCs w:val="28"/>
          <w:lang w:val="uk-UA"/>
        </w:rPr>
        <w:t xml:space="preserve"> роки</w:t>
      </w:r>
    </w:p>
    <w:tbl>
      <w:tblPr>
        <w:tblStyle w:val="a5"/>
        <w:tblW w:w="4897" w:type="pct"/>
        <w:tblLook w:val="01E0"/>
      </w:tblPr>
      <w:tblGrid>
        <w:gridCol w:w="3167"/>
        <w:gridCol w:w="1317"/>
        <w:gridCol w:w="1620"/>
        <w:gridCol w:w="1620"/>
        <w:gridCol w:w="1928"/>
      </w:tblGrid>
      <w:tr w:rsidR="009B57B7" w:rsidRPr="0006379C" w:rsidTr="000F58BE">
        <w:trPr>
          <w:trHeight w:val="450"/>
        </w:trPr>
        <w:tc>
          <w:tcPr>
            <w:tcW w:w="1641" w:type="pct"/>
            <w:vMerge w:val="restar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359" w:type="pct"/>
            <w:gridSpan w:val="4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Етапи виконання програми</w:t>
            </w:r>
          </w:p>
        </w:tc>
      </w:tr>
      <w:tr w:rsidR="009B57B7" w:rsidRPr="0006379C" w:rsidTr="000F58BE">
        <w:trPr>
          <w:trHeight w:val="525"/>
        </w:trPr>
        <w:tc>
          <w:tcPr>
            <w:tcW w:w="1641" w:type="pct"/>
            <w:vMerge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82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</w:t>
            </w:r>
          </w:p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839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ІІ</w:t>
            </w:r>
          </w:p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839" w:type="pct"/>
            <w:tcBorders>
              <w:right w:val="nil"/>
            </w:tcBorders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999" w:type="pct"/>
            <w:vMerge w:val="restart"/>
            <w:tcBorders>
              <w:top w:val="nil"/>
              <w:left w:val="nil"/>
            </w:tcBorders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9B57B7" w:rsidRPr="0006379C" w:rsidTr="000F58BE">
        <w:trPr>
          <w:trHeight w:val="368"/>
        </w:trPr>
        <w:tc>
          <w:tcPr>
            <w:tcW w:w="1641" w:type="pct"/>
            <w:vMerge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82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2019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839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2020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839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2021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999" w:type="pct"/>
            <w:vMerge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B57B7" w:rsidRPr="0006379C" w:rsidTr="000F58BE">
        <w:tc>
          <w:tcPr>
            <w:tcW w:w="1641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Обсяг ресурсів, усього, у тому числі:</w:t>
            </w:r>
          </w:p>
        </w:tc>
        <w:tc>
          <w:tcPr>
            <w:tcW w:w="682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6304,8</w:t>
            </w:r>
          </w:p>
        </w:tc>
        <w:tc>
          <w:tcPr>
            <w:tcW w:w="839" w:type="pct"/>
          </w:tcPr>
          <w:p w:rsidR="009B57B7" w:rsidRPr="004F19EB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4F19EB">
              <w:rPr>
                <w:bCs/>
                <w:sz w:val="28"/>
                <w:szCs w:val="28"/>
                <w:lang w:val="uk-UA"/>
              </w:rPr>
              <w:t>6082,4</w:t>
            </w:r>
          </w:p>
        </w:tc>
        <w:tc>
          <w:tcPr>
            <w:tcW w:w="839" w:type="pct"/>
          </w:tcPr>
          <w:p w:rsidR="009B57B7" w:rsidRPr="004F19EB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4F19EB">
              <w:rPr>
                <w:bCs/>
                <w:sz w:val="28"/>
                <w:szCs w:val="28"/>
                <w:lang w:val="uk-UA"/>
              </w:rPr>
              <w:t>6380,3</w:t>
            </w:r>
          </w:p>
        </w:tc>
        <w:tc>
          <w:tcPr>
            <w:tcW w:w="999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18767,5</w:t>
            </w:r>
          </w:p>
        </w:tc>
      </w:tr>
      <w:tr w:rsidR="009B57B7" w:rsidRPr="0006379C" w:rsidTr="000F58BE">
        <w:tc>
          <w:tcPr>
            <w:tcW w:w="1641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682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6304,8</w:t>
            </w:r>
          </w:p>
        </w:tc>
        <w:tc>
          <w:tcPr>
            <w:tcW w:w="839" w:type="pct"/>
          </w:tcPr>
          <w:p w:rsidR="009B57B7" w:rsidRPr="004F19EB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4F19EB">
              <w:rPr>
                <w:bCs/>
                <w:sz w:val="28"/>
                <w:szCs w:val="28"/>
                <w:lang w:val="uk-UA"/>
              </w:rPr>
              <w:t>6082,4</w:t>
            </w:r>
          </w:p>
        </w:tc>
        <w:tc>
          <w:tcPr>
            <w:tcW w:w="839" w:type="pct"/>
          </w:tcPr>
          <w:p w:rsidR="009B57B7" w:rsidRPr="004F19EB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4F19EB">
              <w:rPr>
                <w:bCs/>
                <w:sz w:val="28"/>
                <w:szCs w:val="28"/>
                <w:lang w:val="uk-UA"/>
              </w:rPr>
              <w:t>6380,3</w:t>
            </w:r>
          </w:p>
        </w:tc>
        <w:tc>
          <w:tcPr>
            <w:tcW w:w="999" w:type="pct"/>
          </w:tcPr>
          <w:p w:rsidR="009B57B7" w:rsidRPr="0006379C" w:rsidRDefault="009B57B7" w:rsidP="000F58BE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18767,5</w:t>
            </w:r>
          </w:p>
        </w:tc>
      </w:tr>
      <w:tr w:rsidR="009B57B7" w:rsidRPr="0006379C" w:rsidTr="000F58BE">
        <w:tc>
          <w:tcPr>
            <w:tcW w:w="1641" w:type="pct"/>
          </w:tcPr>
          <w:p w:rsidR="009B57B7" w:rsidRPr="0006379C" w:rsidRDefault="009B57B7" w:rsidP="000F58BE">
            <w:pPr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Інші джерела фінансування</w:t>
            </w:r>
          </w:p>
        </w:tc>
        <w:tc>
          <w:tcPr>
            <w:tcW w:w="682" w:type="pct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839" w:type="pct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839" w:type="pct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999" w:type="pct"/>
          </w:tcPr>
          <w:p w:rsidR="009B57B7" w:rsidRPr="0006379C" w:rsidRDefault="009B57B7" w:rsidP="000F58B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</w:tbl>
    <w:p w:rsidR="009B57B7" w:rsidRPr="006B6D26" w:rsidRDefault="009B57B7" w:rsidP="009B57B7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szCs w:val="28"/>
        </w:rPr>
      </w:pPr>
      <w:r w:rsidRPr="006B6D26">
        <w:rPr>
          <w:b/>
          <w:bCs/>
          <w:szCs w:val="28"/>
        </w:rPr>
        <w:t>V</w:t>
      </w:r>
      <w:r>
        <w:rPr>
          <w:b/>
          <w:bCs/>
          <w:szCs w:val="28"/>
        </w:rPr>
        <w:t>ІІ</w:t>
      </w:r>
      <w:r w:rsidRPr="006B6D26">
        <w:rPr>
          <w:b/>
          <w:bCs/>
          <w:szCs w:val="28"/>
        </w:rPr>
        <w:t xml:space="preserve">. СТРОКИ ТА ЕТАПИ </w:t>
      </w:r>
      <w:r>
        <w:rPr>
          <w:b/>
          <w:bCs/>
          <w:szCs w:val="28"/>
        </w:rPr>
        <w:t xml:space="preserve">ВИКОНАННЯ </w:t>
      </w:r>
      <w:r w:rsidRPr="006B6D26">
        <w:rPr>
          <w:b/>
          <w:bCs/>
          <w:szCs w:val="28"/>
        </w:rPr>
        <w:t>ПРОГРАМИ</w:t>
      </w:r>
    </w:p>
    <w:p w:rsidR="009B57B7" w:rsidRPr="0006379C" w:rsidRDefault="009B57B7" w:rsidP="009B57B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міської цільової соціальної програми</w:t>
      </w:r>
      <w:r w:rsidRPr="0006379C">
        <w:rPr>
          <w:sz w:val="28"/>
          <w:szCs w:val="28"/>
          <w:lang w:val="uk-UA"/>
        </w:rPr>
        <w:t xml:space="preserve"> оздоровлення та відпочинку дітей реалізується </w:t>
      </w:r>
      <w:r>
        <w:rPr>
          <w:sz w:val="28"/>
          <w:szCs w:val="28"/>
          <w:lang w:val="uk-UA"/>
        </w:rPr>
        <w:t xml:space="preserve"> упродовж щорічних етапів у 2019,  2020</w:t>
      </w:r>
      <w:r w:rsidRPr="0006379C">
        <w:rPr>
          <w:sz w:val="28"/>
          <w:szCs w:val="28"/>
          <w:lang w:val="uk-UA"/>
        </w:rPr>
        <w:t>, 20</w:t>
      </w:r>
      <w:r>
        <w:rPr>
          <w:sz w:val="28"/>
          <w:szCs w:val="28"/>
          <w:lang w:val="uk-UA"/>
        </w:rPr>
        <w:t>21</w:t>
      </w:r>
      <w:r w:rsidRPr="0006379C">
        <w:rPr>
          <w:sz w:val="28"/>
          <w:szCs w:val="28"/>
          <w:lang w:val="uk-UA"/>
        </w:rPr>
        <w:t xml:space="preserve"> роках.</w:t>
      </w:r>
    </w:p>
    <w:p w:rsidR="009B57B7" w:rsidRDefault="009B57B7" w:rsidP="009B57B7">
      <w:pPr>
        <w:spacing w:line="276" w:lineRule="auto"/>
        <w:ind w:firstLine="708"/>
        <w:jc w:val="both"/>
        <w:rPr>
          <w:b/>
          <w:sz w:val="28"/>
          <w:szCs w:val="28"/>
          <w:lang w:val="uk-UA"/>
        </w:rPr>
      </w:pPr>
    </w:p>
    <w:p w:rsidR="009B57B7" w:rsidRPr="006B6D26" w:rsidRDefault="009B57B7" w:rsidP="009B57B7">
      <w:pPr>
        <w:ind w:firstLine="708"/>
        <w:jc w:val="center"/>
        <w:rPr>
          <w:b/>
          <w:sz w:val="28"/>
          <w:szCs w:val="28"/>
          <w:lang w:val="uk-UA"/>
        </w:rPr>
      </w:pPr>
      <w:r w:rsidRPr="006B6D26">
        <w:rPr>
          <w:b/>
          <w:bCs/>
          <w:sz w:val="28"/>
          <w:szCs w:val="28"/>
          <w:lang w:val="uk-UA"/>
        </w:rPr>
        <w:t>VІІ</w:t>
      </w:r>
      <w:r>
        <w:rPr>
          <w:b/>
          <w:bCs/>
          <w:sz w:val="28"/>
          <w:szCs w:val="28"/>
          <w:lang w:val="uk-UA"/>
        </w:rPr>
        <w:t>І</w:t>
      </w:r>
      <w:r w:rsidRPr="006B6D26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 xml:space="preserve">КООРДИНАЦІЯ ТА КОНТРОЛЬ ЗА ХОДОМ ВИКОНАННЯ </w:t>
      </w:r>
      <w:r w:rsidRPr="006B6D26">
        <w:rPr>
          <w:b/>
          <w:sz w:val="28"/>
          <w:szCs w:val="28"/>
          <w:lang w:val="uk-UA"/>
        </w:rPr>
        <w:t xml:space="preserve"> ПРОГРАМИ</w:t>
      </w:r>
    </w:p>
    <w:p w:rsidR="009B57B7" w:rsidRDefault="009B57B7" w:rsidP="009B57B7">
      <w:pPr>
        <w:ind w:firstLine="709"/>
        <w:jc w:val="both"/>
        <w:rPr>
          <w:sz w:val="28"/>
          <w:szCs w:val="28"/>
        </w:rPr>
      </w:pPr>
      <w:proofErr w:type="spellStart"/>
      <w:r w:rsidRPr="003A4939">
        <w:rPr>
          <w:sz w:val="28"/>
          <w:szCs w:val="28"/>
        </w:rPr>
        <w:t>Виконання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програми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здійснюється</w:t>
      </w:r>
      <w:proofErr w:type="spellEnd"/>
      <w:r w:rsidRPr="003A4939">
        <w:rPr>
          <w:sz w:val="28"/>
          <w:szCs w:val="28"/>
        </w:rPr>
        <w:t xml:space="preserve"> шляхом </w:t>
      </w:r>
      <w:proofErr w:type="spellStart"/>
      <w:r w:rsidRPr="003A4939">
        <w:rPr>
          <w:sz w:val="28"/>
          <w:szCs w:val="28"/>
        </w:rPr>
        <w:t>реалізації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її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заходів</w:t>
      </w:r>
      <w:proofErr w:type="spellEnd"/>
      <w:r w:rsidRPr="003A4939">
        <w:rPr>
          <w:sz w:val="28"/>
          <w:szCs w:val="28"/>
        </w:rPr>
        <w:t xml:space="preserve"> та </w:t>
      </w:r>
      <w:proofErr w:type="spellStart"/>
      <w:r w:rsidRPr="003A4939"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розробником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справах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та спорту</w:t>
      </w:r>
      <w:r w:rsidRPr="00497F3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 </w:t>
      </w:r>
    </w:p>
    <w:p w:rsidR="009B57B7" w:rsidRDefault="009B57B7" w:rsidP="009B57B7">
      <w:pPr>
        <w:ind w:firstLine="709"/>
        <w:jc w:val="both"/>
        <w:rPr>
          <w:rFonts w:eastAsia="Lucida Sans Unicode"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 xml:space="preserve">Контроль за </w:t>
      </w:r>
      <w:proofErr w:type="spellStart"/>
      <w:r>
        <w:rPr>
          <w:rFonts w:eastAsia="Lucida Sans Unicode"/>
          <w:kern w:val="1"/>
          <w:sz w:val="28"/>
          <w:szCs w:val="28"/>
        </w:rPr>
        <w:t>виконанням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заходів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завдань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</w:t>
      </w:r>
      <w:proofErr w:type="spellStart"/>
      <w:r>
        <w:rPr>
          <w:rFonts w:eastAsia="Lucida Sans Unicode"/>
          <w:kern w:val="1"/>
          <w:sz w:val="28"/>
          <w:szCs w:val="28"/>
        </w:rPr>
        <w:t>досягненням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очікуваних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результатів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програми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здійснюється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виконавчим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комітетом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 та </w:t>
      </w:r>
      <w:proofErr w:type="spellStart"/>
      <w:r>
        <w:rPr>
          <w:rFonts w:eastAsia="Lucida Sans Unicode"/>
          <w:kern w:val="1"/>
          <w:sz w:val="28"/>
          <w:szCs w:val="28"/>
        </w:rPr>
        <w:t>управліннями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  </w:t>
      </w:r>
      <w:proofErr w:type="gramStart"/>
      <w:r>
        <w:rPr>
          <w:rFonts w:eastAsia="Lucida Sans Unicode"/>
          <w:kern w:val="1"/>
          <w:sz w:val="28"/>
          <w:szCs w:val="28"/>
        </w:rPr>
        <w:t>у</w:t>
      </w:r>
      <w:proofErr w:type="gramEnd"/>
      <w:r>
        <w:rPr>
          <w:rFonts w:eastAsia="Lucida Sans Unicode"/>
          <w:kern w:val="1"/>
          <w:sz w:val="28"/>
          <w:szCs w:val="28"/>
        </w:rPr>
        <w:t xml:space="preserve"> справах </w:t>
      </w:r>
      <w:proofErr w:type="spellStart"/>
      <w:r>
        <w:rPr>
          <w:rFonts w:eastAsia="Lucida Sans Unicode"/>
          <w:kern w:val="1"/>
          <w:sz w:val="28"/>
          <w:szCs w:val="28"/>
        </w:rPr>
        <w:t>сім’ї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молоді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спорту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ради. </w:t>
      </w:r>
    </w:p>
    <w:p w:rsidR="009B57B7" w:rsidRPr="0006379C" w:rsidRDefault="009B57B7" w:rsidP="009B57B7">
      <w:pPr>
        <w:ind w:firstLine="708"/>
        <w:jc w:val="both"/>
        <w:rPr>
          <w:sz w:val="28"/>
          <w:szCs w:val="28"/>
          <w:lang w:val="uk-UA"/>
        </w:rPr>
      </w:pP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Учасники програми - </w:t>
      </w:r>
      <w:r w:rsidRPr="0006379C">
        <w:rPr>
          <w:sz w:val="28"/>
          <w:szCs w:val="28"/>
          <w:lang w:val="uk-UA"/>
        </w:rPr>
        <w:t xml:space="preserve">управління </w:t>
      </w:r>
      <w:r w:rsidRPr="0006379C">
        <w:rPr>
          <w:rFonts w:eastAsia="Lucida Sans Unicode"/>
          <w:kern w:val="1"/>
          <w:sz w:val="28"/>
          <w:szCs w:val="28"/>
          <w:lang w:val="uk-UA"/>
        </w:rPr>
        <w:t>охорони здор</w:t>
      </w:r>
      <w:r>
        <w:rPr>
          <w:rFonts w:eastAsia="Lucida Sans Unicode"/>
          <w:kern w:val="1"/>
          <w:sz w:val="28"/>
          <w:szCs w:val="28"/>
          <w:lang w:val="uk-UA"/>
        </w:rPr>
        <w:t xml:space="preserve">ов’я міської ради, 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 </w:t>
      </w:r>
      <w:r w:rsidRPr="0006379C">
        <w:rPr>
          <w:rFonts w:eastAsia="Lucida Sans Unicode"/>
          <w:kern w:val="1"/>
          <w:sz w:val="28"/>
          <w:szCs w:val="20"/>
          <w:lang w:val="uk-UA"/>
        </w:rPr>
        <w:t>служба у справах дітей</w:t>
      </w:r>
      <w:r>
        <w:rPr>
          <w:rFonts w:eastAsia="Lucida Sans Unicode"/>
          <w:kern w:val="1"/>
          <w:sz w:val="28"/>
          <w:szCs w:val="20"/>
          <w:lang w:val="uk-UA"/>
        </w:rPr>
        <w:t xml:space="preserve"> міської ради</w:t>
      </w:r>
      <w:r w:rsidRPr="0006379C">
        <w:rPr>
          <w:rFonts w:eastAsia="Lucida Sans Unicode"/>
          <w:kern w:val="1"/>
          <w:sz w:val="28"/>
          <w:szCs w:val="20"/>
          <w:lang w:val="uk-UA"/>
        </w:rPr>
        <w:t>,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міський центр соціальних служб для сім'ї, дітей та молоді, </w:t>
      </w:r>
      <w:r>
        <w:rPr>
          <w:rFonts w:eastAsia="Lucida Sans Unicode"/>
          <w:kern w:val="1"/>
          <w:sz w:val="28"/>
          <w:szCs w:val="28"/>
          <w:lang w:val="uk-UA"/>
        </w:rPr>
        <w:t>департамент освіти міської ради, комунальне підприємство «Парк</w:t>
      </w:r>
      <w:r w:rsidRPr="0006379C">
        <w:rPr>
          <w:rFonts w:eastAsia="Lucida Sans Unicode"/>
          <w:kern w:val="1"/>
          <w:sz w:val="28"/>
          <w:szCs w:val="28"/>
          <w:lang w:val="uk-UA"/>
        </w:rPr>
        <w:t>»</w:t>
      </w:r>
      <w:r>
        <w:rPr>
          <w:rFonts w:eastAsia="Lucida Sans Unicode"/>
          <w:kern w:val="1"/>
          <w:sz w:val="28"/>
          <w:szCs w:val="28"/>
          <w:lang w:val="uk-UA"/>
        </w:rPr>
        <w:t xml:space="preserve"> житомирської міської ради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щороку до 10 липня та 10 вересня подають управлінню у справах сім’ї, молоді та спорту міської ради інформацію про стан та результати виконання заходів та завдань </w:t>
      </w:r>
      <w:r>
        <w:rPr>
          <w:sz w:val="28"/>
          <w:szCs w:val="28"/>
          <w:lang w:val="uk-UA"/>
        </w:rPr>
        <w:t>міської цільової соціальної програми</w:t>
      </w:r>
      <w:r w:rsidRPr="0006379C">
        <w:rPr>
          <w:sz w:val="28"/>
          <w:szCs w:val="28"/>
          <w:lang w:val="uk-UA"/>
        </w:rPr>
        <w:t xml:space="preserve"> оздоровлення та відпочин</w:t>
      </w:r>
      <w:r>
        <w:rPr>
          <w:sz w:val="28"/>
          <w:szCs w:val="28"/>
          <w:lang w:val="uk-UA"/>
        </w:rPr>
        <w:t xml:space="preserve">ку дітей </w:t>
      </w:r>
      <w:r w:rsidRPr="009B57B7">
        <w:rPr>
          <w:sz w:val="28"/>
          <w:szCs w:val="28"/>
          <w:lang w:val="uk-UA"/>
        </w:rPr>
        <w:t>м.</w:t>
      </w:r>
      <w:r w:rsidRPr="009B57B7">
        <w:rPr>
          <w:sz w:val="28"/>
          <w:szCs w:val="28"/>
        </w:rPr>
        <w:t>Житомира</w:t>
      </w:r>
      <w:r w:rsidRPr="007972CF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2019-2021</w:t>
      </w:r>
      <w:r w:rsidRPr="0006379C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>.</w:t>
      </w:r>
      <w:r w:rsidRPr="0006379C">
        <w:rPr>
          <w:sz w:val="28"/>
          <w:szCs w:val="28"/>
          <w:lang w:val="uk-UA"/>
        </w:rPr>
        <w:t xml:space="preserve"> </w:t>
      </w:r>
    </w:p>
    <w:p w:rsidR="009B57B7" w:rsidRPr="0006379C" w:rsidRDefault="009B57B7" w:rsidP="009B57B7">
      <w:pPr>
        <w:ind w:firstLine="708"/>
        <w:jc w:val="both"/>
        <w:rPr>
          <w:sz w:val="28"/>
          <w:szCs w:val="28"/>
          <w:lang w:val="uk-UA"/>
        </w:rPr>
      </w:pPr>
      <w:r w:rsidRPr="0006379C">
        <w:rPr>
          <w:rFonts w:eastAsia="Lucida Sans Unicode"/>
          <w:kern w:val="1"/>
          <w:sz w:val="28"/>
          <w:szCs w:val="28"/>
          <w:lang w:val="uk-UA"/>
        </w:rPr>
        <w:t>Управління у справах сім’ї, молоді та спорту Житомирської міської ради для здійсне</w:t>
      </w:r>
      <w:r>
        <w:rPr>
          <w:rFonts w:eastAsia="Lucida Sans Unicode"/>
          <w:kern w:val="1"/>
          <w:sz w:val="28"/>
          <w:szCs w:val="28"/>
          <w:lang w:val="uk-UA"/>
        </w:rPr>
        <w:t>ння моніторингу програми щоквартально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до </w:t>
      </w:r>
      <w:r>
        <w:rPr>
          <w:rFonts w:eastAsia="Lucida Sans Unicode"/>
          <w:kern w:val="1"/>
          <w:sz w:val="28"/>
          <w:szCs w:val="28"/>
          <w:lang w:val="uk-UA"/>
        </w:rPr>
        <w:t xml:space="preserve">15 числа, наступного за звітним періодом місяця, </w:t>
      </w:r>
      <w:r w:rsidRPr="0006379C">
        <w:rPr>
          <w:rFonts w:eastAsia="Lucida Sans Unicode"/>
          <w:kern w:val="1"/>
          <w:sz w:val="28"/>
          <w:szCs w:val="28"/>
          <w:lang w:val="uk-UA"/>
        </w:rPr>
        <w:t>подає департаменту економічного розвитку міс</w:t>
      </w:r>
      <w:r>
        <w:rPr>
          <w:rFonts w:eastAsia="Lucida Sans Unicode"/>
          <w:kern w:val="1"/>
          <w:sz w:val="28"/>
          <w:szCs w:val="28"/>
          <w:lang w:val="uk-UA"/>
        </w:rPr>
        <w:t>ької ради інформацію про стан і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результати виконання заходів та завдань </w:t>
      </w:r>
      <w:r>
        <w:rPr>
          <w:sz w:val="28"/>
          <w:szCs w:val="28"/>
          <w:lang w:val="uk-UA"/>
        </w:rPr>
        <w:t>міської цільової соціальної</w:t>
      </w:r>
      <w:r w:rsidRPr="0006379C">
        <w:rPr>
          <w:sz w:val="28"/>
          <w:szCs w:val="28"/>
          <w:lang w:val="uk-UA"/>
        </w:rPr>
        <w:t xml:space="preserve"> програми оздоровлення та відпочинку дітей </w:t>
      </w:r>
      <w:proofErr w:type="spellStart"/>
      <w:r w:rsidRPr="009B57B7">
        <w:rPr>
          <w:sz w:val="28"/>
          <w:szCs w:val="28"/>
          <w:lang w:val="uk-UA"/>
        </w:rPr>
        <w:t>м.Житомира</w:t>
      </w:r>
      <w:proofErr w:type="spellEnd"/>
      <w:r w:rsidRPr="007972CF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2019-2021</w:t>
      </w:r>
      <w:r w:rsidRPr="0006379C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>.</w:t>
      </w:r>
      <w:r w:rsidRPr="0006379C">
        <w:rPr>
          <w:sz w:val="28"/>
          <w:szCs w:val="28"/>
          <w:lang w:val="uk-UA"/>
        </w:rPr>
        <w:t xml:space="preserve"> </w:t>
      </w:r>
    </w:p>
    <w:p w:rsidR="009B57B7" w:rsidRPr="0006379C" w:rsidRDefault="009B57B7" w:rsidP="009B57B7">
      <w:pPr>
        <w:ind w:firstLine="708"/>
        <w:jc w:val="both"/>
        <w:rPr>
          <w:sz w:val="28"/>
          <w:szCs w:val="28"/>
          <w:lang w:val="uk-UA"/>
        </w:rPr>
      </w:pPr>
      <w:r w:rsidRPr="0006379C">
        <w:rPr>
          <w:sz w:val="28"/>
          <w:szCs w:val="28"/>
          <w:lang w:val="uk-UA"/>
        </w:rPr>
        <w:t>Щорічний звіт про виконання кожного етапу про</w:t>
      </w:r>
      <w:r>
        <w:rPr>
          <w:sz w:val="28"/>
          <w:szCs w:val="28"/>
          <w:lang w:val="uk-UA"/>
        </w:rPr>
        <w:t>грами, а також підсумковий звіт</w:t>
      </w:r>
      <w:r w:rsidRPr="0006379C">
        <w:rPr>
          <w:sz w:val="28"/>
          <w:szCs w:val="28"/>
          <w:lang w:val="uk-UA"/>
        </w:rPr>
        <w:t xml:space="preserve"> управління у справах сім’ї, молоді та спорту міської ради виносить на розгляд постійної комісії міської ради та розміщує на офіційному сайті міської ради у місячний термін після закінчення етапу або програми.</w:t>
      </w:r>
    </w:p>
    <w:p w:rsidR="009B57B7" w:rsidRPr="000D1E79" w:rsidRDefault="009B57B7" w:rsidP="009B57B7">
      <w:pPr>
        <w:jc w:val="center"/>
        <w:rPr>
          <w:b/>
          <w:bCs/>
          <w:sz w:val="28"/>
          <w:szCs w:val="28"/>
          <w:lang w:val="uk-UA"/>
        </w:rPr>
      </w:pPr>
    </w:p>
    <w:p w:rsidR="009B57B7" w:rsidRDefault="009B57B7" w:rsidP="009B57B7">
      <w:pPr>
        <w:ind w:right="-82"/>
        <w:jc w:val="center"/>
        <w:rPr>
          <w:b/>
          <w:bCs/>
          <w:sz w:val="28"/>
          <w:szCs w:val="28"/>
          <w:lang w:val="uk-UA"/>
        </w:rPr>
      </w:pPr>
    </w:p>
    <w:p w:rsidR="009B57B7" w:rsidRDefault="009B57B7" w:rsidP="009B57B7">
      <w:pPr>
        <w:ind w:right="-82"/>
        <w:jc w:val="center"/>
        <w:rPr>
          <w:b/>
          <w:bCs/>
          <w:sz w:val="28"/>
          <w:szCs w:val="28"/>
          <w:lang w:val="uk-UA"/>
        </w:rPr>
      </w:pPr>
    </w:p>
    <w:p w:rsidR="009B57B7" w:rsidRPr="00D64C56" w:rsidRDefault="009B57B7" w:rsidP="009B57B7">
      <w:pPr>
        <w:rPr>
          <w:lang w:val="uk-UA"/>
        </w:rPr>
      </w:pPr>
    </w:p>
    <w:p w:rsidR="009B57B7" w:rsidRPr="000C518D" w:rsidRDefault="009B57B7" w:rsidP="009B57B7">
      <w:pPr>
        <w:rPr>
          <w:lang w:val="uk-UA"/>
        </w:rPr>
      </w:pPr>
    </w:p>
    <w:p w:rsidR="009B57B7" w:rsidRPr="007B1FD7" w:rsidRDefault="009B57B7" w:rsidP="009B57B7">
      <w:pPr>
        <w:rPr>
          <w:lang w:val="uk-UA"/>
        </w:rPr>
      </w:pPr>
    </w:p>
    <w:p w:rsidR="009B57B7" w:rsidRPr="005E4972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9B57B7" w:rsidRDefault="009B57B7" w:rsidP="009B57B7">
      <w:pPr>
        <w:rPr>
          <w:lang w:val="uk-UA"/>
        </w:rPr>
      </w:pPr>
    </w:p>
    <w:p w:rsidR="00D51D48" w:rsidRPr="009B57B7" w:rsidRDefault="00D51D48">
      <w:pPr>
        <w:rPr>
          <w:lang w:val="uk-UA"/>
        </w:rPr>
      </w:pPr>
    </w:p>
    <w:sectPr w:rsidR="00D51D48" w:rsidRPr="009B57B7" w:rsidSect="00CC34F6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4E" w:rsidRDefault="009B57B7">
    <w:pPr>
      <w:pStyle w:val="a6"/>
      <w:jc w:val="center"/>
    </w:pPr>
  </w:p>
  <w:p w:rsidR="0097424E" w:rsidRDefault="009B57B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50252"/>
      <w:docPartObj>
        <w:docPartGallery w:val="Page Numbers (Top of Page)"/>
        <w:docPartUnique/>
      </w:docPartObj>
    </w:sdtPr>
    <w:sdtEndPr/>
    <w:sdtContent>
      <w:p w:rsidR="005856D7" w:rsidRDefault="009B57B7">
        <w:pPr>
          <w:pStyle w:val="a6"/>
          <w:jc w:val="center"/>
          <w:rPr>
            <w:lang w:val="uk-U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97424E" w:rsidRDefault="009B57B7" w:rsidP="005856D7">
        <w:pPr>
          <w:pStyle w:val="a6"/>
          <w:jc w:val="right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50256"/>
      <w:docPartObj>
        <w:docPartGallery w:val="Page Numbers (Top of Page)"/>
        <w:docPartUnique/>
      </w:docPartObj>
    </w:sdtPr>
    <w:sdtEndPr/>
    <w:sdtContent>
      <w:p w:rsidR="005856D7" w:rsidRDefault="009B57B7">
        <w:pPr>
          <w:pStyle w:val="a6"/>
          <w:jc w:val="center"/>
          <w:rPr>
            <w:lang w:val="uk-U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  <w:p w:rsidR="005856D7" w:rsidRDefault="009B57B7" w:rsidP="005856D7">
        <w:pPr>
          <w:pStyle w:val="a6"/>
          <w:jc w:val="right"/>
        </w:pPr>
      </w:p>
    </w:sdtContent>
  </w:sdt>
  <w:p w:rsidR="005856D7" w:rsidRDefault="009B57B7" w:rsidP="005856D7">
    <w:pPr>
      <w:pStyle w:val="a6"/>
      <w:jc w:val="right"/>
    </w:pPr>
    <w:r w:rsidRPr="005856D7">
      <w:rPr>
        <w:lang w:val="uk-UA"/>
      </w:rPr>
      <w:t xml:space="preserve"> </w:t>
    </w:r>
    <w:r>
      <w:rPr>
        <w:lang w:val="uk-UA"/>
      </w:rPr>
      <w:t>П</w:t>
    </w:r>
    <w:r>
      <w:rPr>
        <w:lang w:val="uk-UA"/>
      </w:rPr>
      <w:t>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A1B09"/>
    <w:multiLevelType w:val="hybridMultilevel"/>
    <w:tmpl w:val="68DEA8F0"/>
    <w:lvl w:ilvl="0" w:tplc="8230FC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7B7"/>
    <w:rsid w:val="004E4BD2"/>
    <w:rsid w:val="005A637E"/>
    <w:rsid w:val="009B57B7"/>
    <w:rsid w:val="00D51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57B7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B57B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B57B7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B57B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B5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Цитата1"/>
    <w:basedOn w:val="a"/>
    <w:rsid w:val="009B5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character" w:customStyle="1" w:styleId="apple-converted-space">
    <w:name w:val="apple-converted-space"/>
    <w:basedOn w:val="a0"/>
    <w:rsid w:val="009B57B7"/>
  </w:style>
  <w:style w:type="paragraph" w:styleId="a6">
    <w:name w:val="header"/>
    <w:basedOn w:val="a"/>
    <w:link w:val="a7"/>
    <w:uiPriority w:val="99"/>
    <w:unhideWhenUsed/>
    <w:rsid w:val="009B57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5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9B5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1"/>
      <w:szCs w:val="21"/>
    </w:rPr>
  </w:style>
  <w:style w:type="character" w:customStyle="1" w:styleId="HTML0">
    <w:name w:val="Стандартный HTML Знак"/>
    <w:basedOn w:val="a0"/>
    <w:link w:val="HTML"/>
    <w:rsid w:val="009B57B7"/>
    <w:rPr>
      <w:rFonts w:ascii="Courier New" w:eastAsia="Times New Roman" w:hAnsi="Courier New" w:cs="Times New Roman"/>
      <w:color w:val="000000"/>
      <w:sz w:val="21"/>
      <w:szCs w:val="21"/>
      <w:lang w:eastAsia="ru-RU"/>
    </w:rPr>
  </w:style>
  <w:style w:type="paragraph" w:styleId="2">
    <w:name w:val="Body Text Indent 2"/>
    <w:basedOn w:val="a"/>
    <w:link w:val="20"/>
    <w:rsid w:val="009B57B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B57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2191</Words>
  <Characters>12491</Characters>
  <Application>Microsoft Office Word</Application>
  <DocSecurity>0</DocSecurity>
  <Lines>104</Lines>
  <Paragraphs>29</Paragraphs>
  <ScaleCrop>false</ScaleCrop>
  <Company>Microsoft</Company>
  <LinksUpToDate>false</LinksUpToDate>
  <CharactersWithSpaces>14653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2018-11-12T12:08:00Z</dcterms:created>
  <dcterms:modified xsi:type="dcterms:W3CDTF">2018-11-12T12:19:00Z</dcterms:modified>
</cp:coreProperties>
</file>